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2A776A">
        <w:rPr>
          <w:rFonts w:ascii="微软雅黑" w:eastAsia="微软雅黑" w:hAnsi="微软雅黑" w:hint="eastAsia"/>
          <w:sz w:val="52"/>
          <w:szCs w:val="52"/>
        </w:rPr>
        <w:t>Resurgence理论及其应用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2A776A">
        <w:rPr>
          <w:rFonts w:ascii="微软雅黑" w:eastAsia="微软雅黑" w:hAnsi="微软雅黑" w:hint="eastAsia"/>
          <w:sz w:val="52"/>
          <w:szCs w:val="52"/>
        </w:rPr>
        <w:t>李镛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2A776A">
        <w:rPr>
          <w:rFonts w:ascii="微软雅黑" w:eastAsia="微软雅黑" w:hAnsi="微软雅黑" w:hint="eastAsia"/>
          <w:sz w:val="52"/>
          <w:szCs w:val="52"/>
        </w:rPr>
        <w:t>基础数学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2A776A">
        <w:rPr>
          <w:rFonts w:ascii="微软雅黑" w:eastAsia="微软雅黑" w:hAnsi="微软雅黑" w:hint="eastAsia"/>
          <w:sz w:val="52"/>
          <w:szCs w:val="52"/>
        </w:rPr>
        <w:t>孙善忠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2A776A">
        <w:rPr>
          <w:rFonts w:ascii="微软雅黑" w:eastAsia="微软雅黑" w:hAnsi="微软雅黑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2A776A">
        <w:rPr>
          <w:rFonts w:ascii="微软雅黑" w:eastAsia="微软雅黑" w:hAnsi="微软雅黑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="002A776A">
        <w:rPr>
          <w:rFonts w:ascii="微软雅黑" w:eastAsia="微软雅黑" w:hAnsi="微软雅黑"/>
          <w:sz w:val="52"/>
          <w:szCs w:val="52"/>
        </w:rPr>
        <w:t>23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2A776A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2A776A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2A776A">
        <w:rPr>
          <w:rFonts w:ascii="微软雅黑" w:eastAsia="微软雅黑" w:hAnsi="微软雅黑"/>
          <w:sz w:val="52"/>
          <w:szCs w:val="52"/>
        </w:rPr>
        <w:t>15</w:t>
      </w:r>
      <w:r w:rsidRPr="00544135">
        <w:rPr>
          <w:rFonts w:ascii="微软雅黑" w:eastAsia="微软雅黑" w:hAnsi="微软雅黑" w:hint="eastAsia"/>
          <w:sz w:val="52"/>
          <w:szCs w:val="52"/>
        </w:rPr>
        <w:t>:00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 w:hint="eastAsia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Pr="00544135"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2A776A">
        <w:rPr>
          <w:rFonts w:ascii="微软雅黑" w:eastAsia="微软雅黑" w:hAnsi="微软雅黑" w:hint="eastAsia"/>
          <w:sz w:val="52"/>
          <w:szCs w:val="52"/>
        </w:rPr>
        <w:t>本部</w:t>
      </w:r>
      <w:r w:rsidRPr="00544135">
        <w:rPr>
          <w:rFonts w:ascii="微软雅黑" w:eastAsia="微软雅黑" w:hAnsi="微软雅黑" w:hint="eastAsia"/>
          <w:sz w:val="52"/>
          <w:szCs w:val="52"/>
        </w:rPr>
        <w:t>教二楼</w:t>
      </w:r>
      <w:r w:rsidR="002A776A">
        <w:rPr>
          <w:rFonts w:ascii="微软雅黑" w:eastAsia="微软雅黑" w:hAnsi="微软雅黑" w:hint="eastAsia"/>
          <w:sz w:val="52"/>
          <w:szCs w:val="52"/>
        </w:rPr>
        <w:t>8</w:t>
      </w:r>
      <w:r w:rsidR="002A776A">
        <w:rPr>
          <w:rFonts w:ascii="微软雅黑" w:eastAsia="微软雅黑" w:hAnsi="微软雅黑"/>
          <w:sz w:val="52"/>
          <w:szCs w:val="52"/>
        </w:rPr>
        <w:t>27</w:t>
      </w:r>
      <w:r w:rsidR="002A776A">
        <w:rPr>
          <w:rFonts w:ascii="微软雅黑" w:eastAsia="微软雅黑" w:hAnsi="微软雅黑" w:hint="eastAsia"/>
          <w:sz w:val="52"/>
          <w:szCs w:val="52"/>
        </w:rPr>
        <w:t>教室</w:t>
      </w:r>
    </w:p>
    <w:p w:rsidR="00544135" w:rsidRPr="00544135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r w:rsidR="002A776A">
        <w:rPr>
          <w:rFonts w:ascii="微软雅黑" w:eastAsia="微软雅黑" w:hAnsi="微软雅黑" w:hint="eastAsia"/>
          <w:sz w:val="52"/>
          <w:szCs w:val="52"/>
        </w:rPr>
        <w:t>龙以明</w:t>
      </w:r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2A776A">
        <w:rPr>
          <w:rFonts w:ascii="微软雅黑" w:eastAsia="微软雅黑" w:hAnsi="微软雅黑" w:hint="eastAsia"/>
          <w:sz w:val="52"/>
          <w:szCs w:val="52"/>
        </w:rPr>
        <w:t>南开大学陈省身研究所</w:t>
      </w:r>
      <w:r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2A776A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胡锡俊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山东大学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2A776A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张端智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南开大学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2A776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刘兆理</w:t>
      </w:r>
      <w:proofErr w:type="gramEnd"/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Default="002A776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杨紫峰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p w:rsidR="002A776A" w:rsidRPr="00544135" w:rsidRDefault="002A776A" w:rsidP="00544135">
      <w:pPr>
        <w:ind w:firstLineChars="200" w:firstLine="1040"/>
        <w:rPr>
          <w:rFonts w:ascii="微软雅黑" w:eastAsia="微软雅黑" w:hAnsi="微软雅黑" w:hint="eastAsia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David</w:t>
      </w:r>
      <w:r>
        <w:rPr>
          <w:rFonts w:ascii="微软雅黑" w:eastAsia="微软雅黑" w:hAnsi="微软雅黑"/>
          <w:sz w:val="52"/>
          <w:szCs w:val="52"/>
        </w:rPr>
        <w:t xml:space="preserve"> </w:t>
      </w:r>
      <w:proofErr w:type="spellStart"/>
      <w:r>
        <w:rPr>
          <w:rFonts w:ascii="微软雅黑" w:eastAsia="微软雅黑" w:hAnsi="微软雅黑" w:hint="eastAsia"/>
          <w:sz w:val="52"/>
          <w:szCs w:val="52"/>
        </w:rPr>
        <w:t>Sauzin</w:t>
      </w:r>
      <w:proofErr w:type="spellEnd"/>
      <w:r>
        <w:rPr>
          <w:rFonts w:ascii="微软雅黑" w:eastAsia="微软雅黑" w:hAnsi="微软雅黑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教授（巴黎天文台）</w:t>
      </w:r>
    </w:p>
    <w:p w:rsidR="00544135" w:rsidRPr="002A776A" w:rsidRDefault="00544135">
      <w:pPr>
        <w:rPr>
          <w:rFonts w:ascii="微软雅黑" w:eastAsia="微软雅黑" w:hAnsi="微软雅黑"/>
        </w:rPr>
      </w:pPr>
      <w:bookmarkStart w:id="0" w:name="_GoBack"/>
      <w:bookmarkEnd w:id="0"/>
    </w:p>
    <w:sectPr w:rsidR="00544135" w:rsidRPr="002A776A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0A" w:rsidRDefault="00D1510A" w:rsidP="00575C1E">
      <w:r>
        <w:separator/>
      </w:r>
    </w:p>
  </w:endnote>
  <w:endnote w:type="continuationSeparator" w:id="0">
    <w:p w:rsidR="00D1510A" w:rsidRDefault="00D1510A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0A" w:rsidRDefault="00D1510A" w:rsidP="00575C1E">
      <w:r>
        <w:separator/>
      </w:r>
    </w:p>
  </w:footnote>
  <w:footnote w:type="continuationSeparator" w:id="0">
    <w:p w:rsidR="00D1510A" w:rsidRDefault="00D1510A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B42"/>
    <w:rsid w:val="00216ABD"/>
    <w:rsid w:val="00244595"/>
    <w:rsid w:val="002A776A"/>
    <w:rsid w:val="002F2084"/>
    <w:rsid w:val="004C4EEE"/>
    <w:rsid w:val="00544135"/>
    <w:rsid w:val="00551DED"/>
    <w:rsid w:val="00575C1E"/>
    <w:rsid w:val="005A1B42"/>
    <w:rsid w:val="0070248C"/>
    <w:rsid w:val="00A96636"/>
    <w:rsid w:val="00D1510A"/>
    <w:rsid w:val="00E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F1B94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Company>P R C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li yong</cp:lastModifiedBy>
  <cp:revision>6</cp:revision>
  <dcterms:created xsi:type="dcterms:W3CDTF">2018-03-16T02:11:00Z</dcterms:created>
  <dcterms:modified xsi:type="dcterms:W3CDTF">2019-05-14T14:36:00Z</dcterms:modified>
</cp:coreProperties>
</file>