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0F" w:rsidRDefault="007C1BBC" w:rsidP="00051964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 w:hint="eastAsia"/>
          <w:b/>
          <w:sz w:val="30"/>
          <w:szCs w:val="30"/>
        </w:rPr>
      </w:pPr>
      <w:r w:rsidRPr="00051964">
        <w:rPr>
          <w:rFonts w:ascii="Times New Roman" w:hAnsi="Times New Roman" w:cs="Times New Roman"/>
          <w:b/>
          <w:sz w:val="30"/>
          <w:szCs w:val="30"/>
        </w:rPr>
        <w:t>本学期申请学位研究生论文送审</w:t>
      </w:r>
      <w:r w:rsidR="007A11DD" w:rsidRPr="00051964">
        <w:rPr>
          <w:rFonts w:ascii="Times New Roman" w:hAnsi="Times New Roman" w:cs="Times New Roman"/>
          <w:b/>
          <w:sz w:val="30"/>
          <w:szCs w:val="30"/>
        </w:rPr>
        <w:t>、答辩环节相关</w:t>
      </w:r>
      <w:r w:rsidRPr="00051964">
        <w:rPr>
          <w:rFonts w:ascii="Times New Roman" w:hAnsi="Times New Roman" w:cs="Times New Roman"/>
          <w:b/>
          <w:sz w:val="30"/>
          <w:szCs w:val="30"/>
        </w:rPr>
        <w:t>安排</w:t>
      </w:r>
    </w:p>
    <w:p w:rsidR="00051964" w:rsidRPr="00051964" w:rsidRDefault="00051964" w:rsidP="00051964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15936" w:rsidRPr="00051964" w:rsidRDefault="00E871D2" w:rsidP="00051964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964">
        <w:rPr>
          <w:rFonts w:ascii="Times New Roman" w:hAnsi="Times New Roman" w:cs="Times New Roman"/>
          <w:sz w:val="24"/>
          <w:szCs w:val="24"/>
        </w:rPr>
        <w:t>各位申请学位的</w:t>
      </w:r>
      <w:r w:rsidR="007C1BBC" w:rsidRPr="00051964">
        <w:rPr>
          <w:rFonts w:ascii="Times New Roman" w:hAnsi="Times New Roman" w:cs="Times New Roman"/>
          <w:sz w:val="24"/>
          <w:szCs w:val="24"/>
        </w:rPr>
        <w:t>研究生</w:t>
      </w:r>
      <w:r w:rsidRPr="00051964">
        <w:rPr>
          <w:rFonts w:ascii="Times New Roman" w:hAnsi="Times New Roman" w:cs="Times New Roman"/>
          <w:sz w:val="24"/>
          <w:szCs w:val="24"/>
        </w:rPr>
        <w:t>请注意</w:t>
      </w:r>
      <w:r w:rsidR="00715936" w:rsidRPr="00051964">
        <w:rPr>
          <w:rFonts w:ascii="Times New Roman" w:hAnsi="Times New Roman" w:cs="Times New Roman"/>
          <w:sz w:val="24"/>
          <w:szCs w:val="24"/>
        </w:rPr>
        <w:t>：</w:t>
      </w:r>
    </w:p>
    <w:p w:rsidR="007C1BBC" w:rsidRPr="00051964" w:rsidRDefault="007C1BBC" w:rsidP="00051964">
      <w:pPr>
        <w:adjustRightInd w:val="0"/>
        <w:snapToGrid w:val="0"/>
        <w:spacing w:line="360" w:lineRule="auto"/>
        <w:ind w:firstLineChars="150" w:firstLine="360"/>
        <w:rPr>
          <w:rFonts w:ascii="Times New Roman" w:hAnsi="Times New Roman" w:cs="Times New Roman"/>
          <w:kern w:val="0"/>
          <w:sz w:val="24"/>
          <w:szCs w:val="24"/>
        </w:rPr>
      </w:pPr>
      <w:r w:rsidRPr="00051964">
        <w:rPr>
          <w:rFonts w:ascii="Times New Roman" w:hAnsi="Times New Roman" w:cs="Times New Roman"/>
          <w:kern w:val="0"/>
          <w:sz w:val="24"/>
          <w:szCs w:val="24"/>
        </w:rPr>
        <w:t>即日起，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大家可以跟导师联系，请导师安排论文送审、组织答辩等事宜了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，请您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提醒导师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在</w:t>
      </w:r>
      <w:r w:rsidRPr="00051964">
        <w:rPr>
          <w:rFonts w:ascii="Times New Roman" w:hAnsi="Times New Roman" w:cs="Times New Roman"/>
          <w:b/>
          <w:color w:val="FF0000"/>
          <w:kern w:val="0"/>
          <w:sz w:val="24"/>
          <w:szCs w:val="24"/>
          <w:u w:val="single"/>
        </w:rPr>
        <w:t>5</w:t>
      </w:r>
      <w:r w:rsidRPr="00051964">
        <w:rPr>
          <w:rFonts w:ascii="Times New Roman" w:hAnsi="Times New Roman" w:cs="Times New Roman"/>
          <w:b/>
          <w:color w:val="FF0000"/>
          <w:kern w:val="0"/>
          <w:sz w:val="24"/>
          <w:szCs w:val="24"/>
          <w:u w:val="single"/>
        </w:rPr>
        <w:t>月</w:t>
      </w:r>
      <w:r w:rsidRPr="00051964">
        <w:rPr>
          <w:rFonts w:ascii="Times New Roman" w:hAnsi="Times New Roman" w:cs="Times New Roman"/>
          <w:b/>
          <w:color w:val="FF0000"/>
          <w:kern w:val="0"/>
          <w:sz w:val="24"/>
          <w:szCs w:val="24"/>
          <w:u w:val="single"/>
        </w:rPr>
        <w:t>24</w:t>
      </w:r>
      <w:r w:rsidRPr="00051964">
        <w:rPr>
          <w:rFonts w:ascii="Times New Roman" w:hAnsi="Times New Roman" w:cs="Times New Roman"/>
          <w:b/>
          <w:color w:val="FF0000"/>
          <w:kern w:val="0"/>
          <w:sz w:val="24"/>
          <w:szCs w:val="24"/>
          <w:u w:val="single"/>
        </w:rPr>
        <w:t>日前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完成论文答辩工作（论文送审时间导师可视情况安排）</w:t>
      </w:r>
      <w:r w:rsidRPr="00051964">
        <w:rPr>
          <w:rFonts w:ascii="Times New Roman" w:hAnsi="Times New Roman" w:cs="Times New Roman"/>
          <w:sz w:val="24"/>
          <w:szCs w:val="24"/>
        </w:rPr>
        <w:t>。</w:t>
      </w:r>
      <w:r w:rsidR="007A11DD" w:rsidRPr="00051964">
        <w:rPr>
          <w:rFonts w:ascii="Times New Roman" w:hAnsi="Times New Roman" w:cs="Times New Roman"/>
          <w:sz w:val="24"/>
          <w:szCs w:val="24"/>
        </w:rPr>
        <w:t>答辩结束后，所有学生应在</w:t>
      </w:r>
      <w:r w:rsidR="007A11DD" w:rsidRPr="00051964">
        <w:rPr>
          <w:rFonts w:ascii="Times New Roman" w:hAnsi="Times New Roman" w:cs="Times New Roman"/>
          <w:color w:val="FF0000"/>
          <w:sz w:val="24"/>
          <w:szCs w:val="24"/>
          <w:u w:val="single"/>
        </w:rPr>
        <w:t>5</w:t>
      </w:r>
      <w:r w:rsidR="007A11DD" w:rsidRPr="00051964">
        <w:rPr>
          <w:rFonts w:ascii="Times New Roman" w:hAnsi="Times New Roman" w:cs="Times New Roman"/>
          <w:color w:val="FF0000"/>
          <w:sz w:val="24"/>
          <w:szCs w:val="24"/>
          <w:u w:val="single"/>
        </w:rPr>
        <w:t>月</w:t>
      </w:r>
      <w:r w:rsidR="007A11DD" w:rsidRPr="00051964">
        <w:rPr>
          <w:rFonts w:ascii="Times New Roman" w:hAnsi="Times New Roman" w:cs="Times New Roman"/>
          <w:color w:val="FF0000"/>
          <w:sz w:val="24"/>
          <w:szCs w:val="24"/>
          <w:u w:val="single"/>
        </w:rPr>
        <w:t>27</w:t>
      </w:r>
      <w:r w:rsidR="007A11DD" w:rsidRPr="00051964">
        <w:rPr>
          <w:rFonts w:ascii="Times New Roman" w:hAnsi="Times New Roman" w:cs="Times New Roman"/>
          <w:color w:val="FF0000"/>
          <w:sz w:val="24"/>
          <w:szCs w:val="24"/>
          <w:u w:val="single"/>
        </w:rPr>
        <w:t>日前</w:t>
      </w:r>
      <w:r w:rsidR="007A11DD" w:rsidRPr="00051964">
        <w:rPr>
          <w:rFonts w:ascii="Times New Roman" w:hAnsi="Times New Roman" w:cs="Times New Roman"/>
          <w:sz w:val="24"/>
          <w:szCs w:val="24"/>
        </w:rPr>
        <w:t>将申请学位所有材料（导师、答辩委员会主席等签字齐全）交至学院（提交材料清单后续通知）。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相关事宜说明如下：</w:t>
      </w:r>
    </w:p>
    <w:p w:rsidR="00711A68" w:rsidRDefault="00711A68" w:rsidP="00051964">
      <w:pPr>
        <w:adjustRightInd w:val="0"/>
        <w:snapToGrid w:val="0"/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051964">
        <w:rPr>
          <w:rFonts w:ascii="Times New Roman" w:hAnsi="Times New Roman" w:cs="Times New Roman"/>
          <w:b/>
          <w:kern w:val="0"/>
          <w:sz w:val="24"/>
          <w:szCs w:val="24"/>
        </w:rPr>
        <w:t>一、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确需延期答辩的研究生，请在</w:t>
      </w:r>
      <w:r w:rsidRPr="00CC2748">
        <w:rPr>
          <w:rFonts w:ascii="Times New Roman" w:hAnsi="Times New Roman" w:cs="Times New Roman"/>
          <w:color w:val="FF0000"/>
          <w:sz w:val="24"/>
          <w:szCs w:val="24"/>
          <w:u w:val="single"/>
        </w:rPr>
        <w:t>5</w:t>
      </w:r>
      <w:r w:rsidRPr="00CC2748">
        <w:rPr>
          <w:rFonts w:ascii="Times New Roman" w:hAnsi="Times New Roman" w:cs="Times New Roman"/>
          <w:color w:val="FF0000"/>
          <w:sz w:val="24"/>
          <w:szCs w:val="24"/>
          <w:u w:val="single"/>
        </w:rPr>
        <w:t>月</w:t>
      </w:r>
      <w:r w:rsidRPr="00CC2748">
        <w:rPr>
          <w:rFonts w:ascii="Times New Roman" w:hAnsi="Times New Roman" w:cs="Times New Roman"/>
          <w:color w:val="FF0000"/>
          <w:sz w:val="24"/>
          <w:szCs w:val="24"/>
          <w:u w:val="single"/>
        </w:rPr>
        <w:t>10</w:t>
      </w:r>
      <w:r w:rsidRPr="00CC2748">
        <w:rPr>
          <w:rFonts w:ascii="Times New Roman" w:hAnsi="Times New Roman" w:cs="Times New Roman"/>
          <w:color w:val="FF0000"/>
          <w:sz w:val="24"/>
          <w:szCs w:val="24"/>
          <w:u w:val="single"/>
        </w:rPr>
        <w:t>日前</w:t>
      </w:r>
      <w:r w:rsidRPr="00051964">
        <w:rPr>
          <w:rFonts w:ascii="Times New Roman" w:hAnsi="Times New Roman" w:cs="Times New Roman"/>
          <w:sz w:val="24"/>
          <w:szCs w:val="24"/>
        </w:rPr>
        <w:t>将导师签字后的</w:t>
      </w:r>
      <w:r w:rsidRPr="00051964">
        <w:rPr>
          <w:rFonts w:ascii="Times New Roman" w:hAnsi="Times New Roman" w:cs="Times New Roman"/>
          <w:sz w:val="24"/>
          <w:szCs w:val="24"/>
        </w:rPr>
        <w:t xml:space="preserve"> “</w:t>
      </w:r>
      <w:r w:rsidRPr="00051964">
        <w:rPr>
          <w:rFonts w:ascii="Times New Roman" w:hAnsi="Times New Roman" w:cs="Times New Roman"/>
          <w:sz w:val="24"/>
          <w:szCs w:val="24"/>
        </w:rPr>
        <w:t>延期答辩申请表</w:t>
      </w:r>
      <w:r w:rsidRPr="00051964">
        <w:rPr>
          <w:rFonts w:ascii="Times New Roman" w:hAnsi="Times New Roman" w:cs="Times New Roman"/>
          <w:sz w:val="24"/>
          <w:szCs w:val="24"/>
        </w:rPr>
        <w:t>”</w:t>
      </w:r>
      <w:r w:rsidRPr="00051964">
        <w:rPr>
          <w:rFonts w:ascii="Times New Roman" w:hAnsi="Times New Roman" w:cs="Times New Roman"/>
          <w:sz w:val="24"/>
          <w:szCs w:val="24"/>
        </w:rPr>
        <w:t>（一式两份）交至教二</w:t>
      </w:r>
      <w:proofErr w:type="gramStart"/>
      <w:r w:rsidRPr="00051964">
        <w:rPr>
          <w:rFonts w:ascii="Times New Roman" w:hAnsi="Times New Roman" w:cs="Times New Roman"/>
          <w:sz w:val="24"/>
          <w:szCs w:val="24"/>
        </w:rPr>
        <w:t>421</w:t>
      </w:r>
      <w:proofErr w:type="gramEnd"/>
      <w:r w:rsidRPr="00051964">
        <w:rPr>
          <w:rFonts w:ascii="Times New Roman" w:hAnsi="Times New Roman" w:cs="Times New Roman"/>
          <w:sz w:val="24"/>
          <w:szCs w:val="24"/>
        </w:rPr>
        <w:t>办公室。具体操作办法见</w:t>
      </w:r>
      <w:r w:rsidRPr="00051964">
        <w:rPr>
          <w:rFonts w:ascii="Times New Roman" w:hAnsi="Times New Roman" w:cs="Times New Roman"/>
          <w:sz w:val="24"/>
          <w:szCs w:val="24"/>
        </w:rPr>
        <w:t>附件</w:t>
      </w:r>
      <w:r w:rsidR="00CC2748">
        <w:rPr>
          <w:rFonts w:ascii="Times New Roman" w:hAnsi="Times New Roman" w:cs="Times New Roman" w:hint="eastAsia"/>
          <w:sz w:val="24"/>
          <w:szCs w:val="24"/>
        </w:rPr>
        <w:t>1</w:t>
      </w:r>
      <w:r w:rsidR="00CC2748">
        <w:rPr>
          <w:rFonts w:ascii="Times New Roman" w:hAnsi="Times New Roman" w:cs="Times New Roman" w:hint="eastAsia"/>
          <w:sz w:val="24"/>
          <w:szCs w:val="24"/>
        </w:rPr>
        <w:t>：</w:t>
      </w:r>
      <w:r w:rsidRPr="00051964">
        <w:rPr>
          <w:rFonts w:ascii="Times New Roman" w:hAnsi="Times New Roman" w:cs="Times New Roman"/>
          <w:sz w:val="24"/>
          <w:szCs w:val="24"/>
        </w:rPr>
        <w:t>延期答辩流程。</w:t>
      </w:r>
    </w:p>
    <w:p w:rsidR="00CC2748" w:rsidRPr="00051964" w:rsidRDefault="00CC2748" w:rsidP="00051964">
      <w:pPr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二、博士生填写附件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：博</w:t>
      </w:r>
      <w:r w:rsidRPr="00CC2748">
        <w:rPr>
          <w:rFonts w:ascii="Times New Roman" w:hAnsi="Times New Roman" w:cs="Times New Roman" w:hint="eastAsia"/>
          <w:sz w:val="24"/>
          <w:szCs w:val="24"/>
        </w:rPr>
        <w:t>士期间发表论文清单</w:t>
      </w:r>
      <w:r>
        <w:rPr>
          <w:rFonts w:ascii="Times New Roman" w:hAnsi="Times New Roman" w:cs="Times New Roman" w:hint="eastAsia"/>
          <w:sz w:val="24"/>
          <w:szCs w:val="24"/>
        </w:rPr>
        <w:t>，导师签字后于</w:t>
      </w:r>
      <w:r w:rsidRPr="00CC2748">
        <w:rPr>
          <w:rFonts w:ascii="Times New Roman" w:hAnsi="Times New Roman" w:cs="Times New Roman" w:hint="eastAsia"/>
          <w:color w:val="FF0000"/>
          <w:sz w:val="24"/>
          <w:szCs w:val="24"/>
          <w:u w:val="single"/>
        </w:rPr>
        <w:t>5</w:t>
      </w:r>
      <w:r w:rsidRPr="00CC2748">
        <w:rPr>
          <w:rFonts w:ascii="Times New Roman" w:hAnsi="Times New Roman" w:cs="Times New Roman" w:hint="eastAsia"/>
          <w:color w:val="FF0000"/>
          <w:sz w:val="24"/>
          <w:szCs w:val="24"/>
          <w:u w:val="single"/>
        </w:rPr>
        <w:t>月</w:t>
      </w:r>
      <w:r w:rsidRPr="00CC2748">
        <w:rPr>
          <w:rFonts w:ascii="Times New Roman" w:hAnsi="Times New Roman" w:cs="Times New Roman" w:hint="eastAsia"/>
          <w:color w:val="FF0000"/>
          <w:sz w:val="24"/>
          <w:szCs w:val="24"/>
          <w:u w:val="single"/>
        </w:rPr>
        <w:t>10</w:t>
      </w:r>
      <w:r w:rsidRPr="00CC2748">
        <w:rPr>
          <w:rFonts w:ascii="Times New Roman" w:hAnsi="Times New Roman" w:cs="Times New Roman" w:hint="eastAsia"/>
          <w:color w:val="FF0000"/>
          <w:sz w:val="24"/>
          <w:szCs w:val="24"/>
          <w:u w:val="single"/>
        </w:rPr>
        <w:t>日前</w:t>
      </w:r>
      <w:r>
        <w:rPr>
          <w:rFonts w:ascii="Times New Roman" w:hAnsi="Times New Roman" w:cs="Times New Roman" w:hint="eastAsia"/>
          <w:sz w:val="24"/>
          <w:szCs w:val="24"/>
        </w:rPr>
        <w:t>交至教二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421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办公室。</w:t>
      </w:r>
    </w:p>
    <w:p w:rsidR="007C1BBC" w:rsidRPr="00051964" w:rsidRDefault="00CC2748" w:rsidP="00051964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FF0000"/>
          <w:kern w:val="0"/>
          <w:sz w:val="24"/>
          <w:szCs w:val="24"/>
        </w:rPr>
        <w:t>三</w:t>
      </w:r>
      <w:r w:rsidR="00711A68" w:rsidRPr="00051964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、</w:t>
      </w:r>
      <w:r w:rsidR="007C1BBC" w:rsidRPr="00051964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论文送审环节</w:t>
      </w:r>
    </w:p>
    <w:p w:rsidR="007C1BBC" w:rsidRPr="00051964" w:rsidRDefault="007C1BBC" w:rsidP="00051964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64">
        <w:rPr>
          <w:rFonts w:ascii="Times New Roman" w:hAnsi="Times New Roman" w:cs="Times New Roman"/>
          <w:color w:val="FF0000"/>
          <w:kern w:val="0"/>
          <w:sz w:val="24"/>
          <w:szCs w:val="24"/>
        </w:rPr>
        <w:t>1</w:t>
      </w:r>
      <w:r w:rsidRPr="00051964">
        <w:rPr>
          <w:rFonts w:ascii="Times New Roman" w:hAnsi="Times New Roman" w:cs="Times New Roman"/>
          <w:color w:val="FF0000"/>
          <w:kern w:val="0"/>
          <w:sz w:val="24"/>
          <w:szCs w:val="24"/>
        </w:rPr>
        <w:t>、</w:t>
      </w:r>
      <w:proofErr w:type="gramStart"/>
      <w:r w:rsidRPr="00051964">
        <w:rPr>
          <w:rFonts w:ascii="Times New Roman" w:hAnsi="Times New Roman" w:cs="Times New Roman"/>
          <w:color w:val="FF0000"/>
          <w:kern w:val="0"/>
          <w:sz w:val="24"/>
          <w:szCs w:val="24"/>
        </w:rPr>
        <w:t>盲审论文</w:t>
      </w:r>
      <w:proofErr w:type="gramEnd"/>
      <w:r w:rsidRPr="00051964">
        <w:rPr>
          <w:rFonts w:ascii="Times New Roman" w:hAnsi="Times New Roman" w:cs="Times New Roman"/>
          <w:color w:val="FF0000"/>
          <w:kern w:val="0"/>
          <w:sz w:val="24"/>
          <w:szCs w:val="24"/>
        </w:rPr>
        <w:t>送审：</w:t>
      </w:r>
      <w:proofErr w:type="gramStart"/>
      <w:r w:rsidRPr="00051964">
        <w:rPr>
          <w:rFonts w:ascii="Times New Roman" w:hAnsi="Times New Roman" w:cs="Times New Roman"/>
          <w:kern w:val="0"/>
          <w:sz w:val="24"/>
          <w:szCs w:val="24"/>
        </w:rPr>
        <w:t>博士盲审和</w:t>
      </w:r>
      <w:proofErr w:type="gramEnd"/>
      <w:r w:rsidRPr="00051964">
        <w:rPr>
          <w:rFonts w:ascii="Times New Roman" w:hAnsi="Times New Roman" w:cs="Times New Roman"/>
          <w:kern w:val="0"/>
          <w:sz w:val="24"/>
          <w:szCs w:val="24"/>
        </w:rPr>
        <w:t>硕士</w:t>
      </w:r>
      <w:proofErr w:type="gramStart"/>
      <w:r w:rsidRPr="00051964">
        <w:rPr>
          <w:rFonts w:ascii="Times New Roman" w:hAnsi="Times New Roman" w:cs="Times New Roman"/>
          <w:kern w:val="0"/>
          <w:sz w:val="24"/>
          <w:szCs w:val="24"/>
        </w:rPr>
        <w:t>盲审由</w:t>
      </w:r>
      <w:proofErr w:type="gramEnd"/>
      <w:r w:rsidRPr="00051964">
        <w:rPr>
          <w:rFonts w:ascii="Times New Roman" w:hAnsi="Times New Roman" w:cs="Times New Roman"/>
          <w:kern w:val="0"/>
          <w:sz w:val="24"/>
          <w:szCs w:val="24"/>
        </w:rPr>
        <w:t>学校负责，采用全盲原则。</w:t>
      </w:r>
      <w:proofErr w:type="gramStart"/>
      <w:r w:rsidRPr="00051964">
        <w:rPr>
          <w:rFonts w:ascii="Times New Roman" w:hAnsi="Times New Roman" w:cs="Times New Roman"/>
          <w:kern w:val="0"/>
          <w:sz w:val="24"/>
          <w:szCs w:val="24"/>
        </w:rPr>
        <w:t>盲</w:t>
      </w:r>
      <w:proofErr w:type="gramEnd"/>
      <w:r w:rsidRPr="00051964">
        <w:rPr>
          <w:rFonts w:ascii="Times New Roman" w:hAnsi="Times New Roman" w:cs="Times New Roman"/>
          <w:kern w:val="0"/>
          <w:sz w:val="24"/>
          <w:szCs w:val="24"/>
        </w:rPr>
        <w:t>审结果已陆续返回，</w:t>
      </w:r>
      <w:r w:rsidR="00711A68" w:rsidRPr="00051964">
        <w:rPr>
          <w:rFonts w:ascii="Times New Roman" w:hAnsi="Times New Roman" w:cs="Times New Roman"/>
          <w:kern w:val="0"/>
          <w:sz w:val="24"/>
          <w:szCs w:val="24"/>
        </w:rPr>
        <w:t>学院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会</w:t>
      </w:r>
      <w:proofErr w:type="gramStart"/>
      <w:r w:rsidRPr="00051964">
        <w:rPr>
          <w:rFonts w:ascii="Times New Roman" w:hAnsi="Times New Roman" w:cs="Times New Roman"/>
          <w:kern w:val="0"/>
          <w:sz w:val="24"/>
          <w:szCs w:val="24"/>
        </w:rPr>
        <w:t>陆续把盲审结</w:t>
      </w:r>
      <w:proofErr w:type="gramEnd"/>
      <w:r w:rsidRPr="00051964">
        <w:rPr>
          <w:rFonts w:ascii="Times New Roman" w:hAnsi="Times New Roman" w:cs="Times New Roman"/>
          <w:kern w:val="0"/>
          <w:sz w:val="24"/>
          <w:szCs w:val="24"/>
        </w:rPr>
        <w:t>果反馈给导师。</w:t>
      </w:r>
    </w:p>
    <w:p w:rsidR="007C1BBC" w:rsidRPr="00051964" w:rsidRDefault="007C1BBC" w:rsidP="00051964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64">
        <w:rPr>
          <w:rFonts w:ascii="Times New Roman" w:hAnsi="Times New Roman" w:cs="Times New Roman"/>
          <w:color w:val="FF0000"/>
          <w:kern w:val="0"/>
          <w:sz w:val="24"/>
          <w:szCs w:val="24"/>
        </w:rPr>
        <w:t>2</w:t>
      </w:r>
      <w:r w:rsidRPr="00051964">
        <w:rPr>
          <w:rFonts w:ascii="Times New Roman" w:hAnsi="Times New Roman" w:cs="Times New Roman"/>
          <w:color w:val="FF0000"/>
          <w:kern w:val="0"/>
          <w:sz w:val="24"/>
          <w:szCs w:val="24"/>
        </w:rPr>
        <w:t>、未被</w:t>
      </w:r>
      <w:proofErr w:type="gramStart"/>
      <w:r w:rsidRPr="00051964">
        <w:rPr>
          <w:rFonts w:ascii="Times New Roman" w:hAnsi="Times New Roman" w:cs="Times New Roman"/>
          <w:color w:val="FF0000"/>
          <w:kern w:val="0"/>
          <w:sz w:val="24"/>
          <w:szCs w:val="24"/>
        </w:rPr>
        <w:t>抽中盲审的</w:t>
      </w:r>
      <w:proofErr w:type="gramEnd"/>
      <w:r w:rsidRPr="00051964">
        <w:rPr>
          <w:rFonts w:ascii="Times New Roman" w:hAnsi="Times New Roman" w:cs="Times New Roman"/>
          <w:color w:val="FF0000"/>
          <w:kern w:val="0"/>
          <w:sz w:val="24"/>
          <w:szCs w:val="24"/>
        </w:rPr>
        <w:t>硕士论文送审、博士同行评议送审：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博士论文同行评议（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份）和硕士论文送审（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份）由导师自行安排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，大家及时跟导师沟通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。详情见《附件</w:t>
      </w:r>
      <w:r w:rsidR="00D47517">
        <w:rPr>
          <w:rFonts w:ascii="Times New Roman" w:hAnsi="Times New Roman" w:cs="Times New Roman" w:hint="eastAsia"/>
          <w:kern w:val="0"/>
          <w:sz w:val="24"/>
          <w:szCs w:val="24"/>
        </w:rPr>
        <w:t>3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：数学科学学院研究生学位论文评审办法》。</w:t>
      </w:r>
    </w:p>
    <w:p w:rsidR="007C1BBC" w:rsidRPr="00051964" w:rsidRDefault="007C1BBC" w:rsidP="00051964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64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）</w:t>
      </w:r>
      <w:r w:rsidRPr="00051964">
        <w:rPr>
          <w:rFonts w:ascii="Times New Roman" w:hAnsi="Times New Roman" w:cs="Times New Roman"/>
          <w:b/>
          <w:kern w:val="0"/>
          <w:sz w:val="24"/>
          <w:szCs w:val="24"/>
        </w:rPr>
        <w:t>博士学位论文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应聘请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位校内外同行专家进行评阅，评阅人应是教授级同行专家。评审意见全都通过之后方可安排答辩。</w:t>
      </w:r>
    </w:p>
    <w:p w:rsidR="007C1BBC" w:rsidRPr="00051964" w:rsidRDefault="007C1BBC" w:rsidP="00051964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64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）</w:t>
      </w:r>
      <w:r w:rsidRPr="00051964">
        <w:rPr>
          <w:rFonts w:ascii="Times New Roman" w:hAnsi="Times New Roman" w:cs="Times New Roman"/>
          <w:b/>
          <w:kern w:val="0"/>
          <w:sz w:val="24"/>
          <w:szCs w:val="24"/>
        </w:rPr>
        <w:t>硕士学位论文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应聘请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位校内外同行专家进行评审，其中至少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名为外单位专家。评审意见全都通过之后方可安排答辩。</w:t>
      </w:r>
    </w:p>
    <w:p w:rsidR="009B6BD8" w:rsidRPr="00051964" w:rsidRDefault="009B6BD8" w:rsidP="009B6BD8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</w:pPr>
      <w:r w:rsidRPr="00051964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3</w:t>
      </w:r>
      <w:r w:rsidRPr="00051964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、各类别研究生送审时需要提供给专家材料</w:t>
      </w:r>
      <w:r w:rsidRPr="009B6BD8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（论文装订封皮请到教二</w:t>
      </w:r>
      <w:proofErr w:type="gramStart"/>
      <w:r w:rsidRPr="009B6BD8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421</w:t>
      </w:r>
      <w:proofErr w:type="gramEnd"/>
      <w:r w:rsidRPr="009B6BD8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领取）</w:t>
      </w:r>
    </w:p>
    <w:p w:rsidR="009B6BD8" w:rsidRPr="00051964" w:rsidRDefault="009B6BD8" w:rsidP="009B6BD8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964">
        <w:rPr>
          <w:rFonts w:ascii="Times New Roman" w:hAnsi="Times New Roman" w:cs="Times New Roman"/>
          <w:b/>
          <w:sz w:val="24"/>
          <w:szCs w:val="24"/>
        </w:rPr>
        <w:t>（</w:t>
      </w:r>
      <w:r w:rsidRPr="00051964">
        <w:rPr>
          <w:rFonts w:ascii="Times New Roman" w:hAnsi="Times New Roman" w:cs="Times New Roman"/>
          <w:b/>
          <w:sz w:val="24"/>
          <w:szCs w:val="24"/>
        </w:rPr>
        <w:t>1</w:t>
      </w:r>
      <w:r w:rsidRPr="00051964">
        <w:rPr>
          <w:rFonts w:ascii="Times New Roman" w:hAnsi="Times New Roman" w:cs="Times New Roman"/>
          <w:b/>
          <w:sz w:val="24"/>
          <w:szCs w:val="24"/>
        </w:rPr>
        <w:t>）博士同行评议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送审需</w:t>
      </w:r>
      <w:proofErr w:type="gramEnd"/>
      <w:r w:rsidRPr="00051964">
        <w:rPr>
          <w:rFonts w:ascii="Times New Roman" w:hAnsi="Times New Roman" w:cs="Times New Roman"/>
          <w:b/>
          <w:sz w:val="24"/>
          <w:szCs w:val="24"/>
        </w:rPr>
        <w:t>提供给专家材料</w:t>
      </w:r>
      <w:r w:rsidRPr="00612966">
        <w:rPr>
          <w:rFonts w:ascii="Times New Roman" w:hAnsi="Times New Roman" w:cs="Times New Roman"/>
          <w:sz w:val="24"/>
          <w:szCs w:val="24"/>
        </w:rPr>
        <w:t>：</w:t>
      </w:r>
      <w:r w:rsidRPr="00051964">
        <w:rPr>
          <w:rFonts w:ascii="Times New Roman" w:hAnsi="Times New Roman" w:cs="Times New Roman"/>
          <w:sz w:val="24"/>
          <w:szCs w:val="24"/>
        </w:rPr>
        <w:t>申请学位论文，同行评议书（研究生院网站下载并填写表</w:t>
      </w:r>
      <w:proofErr w:type="gramStart"/>
      <w:r w:rsidRPr="00051964">
        <w:rPr>
          <w:rFonts w:ascii="Times New Roman" w:hAnsi="Times New Roman" w:cs="Times New Roman"/>
          <w:sz w:val="24"/>
          <w:szCs w:val="24"/>
        </w:rPr>
        <w:t>头个人</w:t>
      </w:r>
      <w:proofErr w:type="gramEnd"/>
      <w:r w:rsidRPr="00051964">
        <w:rPr>
          <w:rFonts w:ascii="Times New Roman" w:hAnsi="Times New Roman" w:cs="Times New Roman"/>
          <w:sz w:val="24"/>
          <w:szCs w:val="24"/>
        </w:rPr>
        <w:t>信息部分）</w:t>
      </w:r>
      <w:r>
        <w:rPr>
          <w:rFonts w:ascii="Times New Roman" w:hAnsi="Times New Roman" w:cs="Times New Roman" w:hint="eastAsia"/>
          <w:sz w:val="24"/>
          <w:szCs w:val="24"/>
        </w:rPr>
        <w:t>，校外专家信息备案表（发劳务费用）。</w:t>
      </w:r>
      <w:r w:rsidRPr="00051964">
        <w:rPr>
          <w:rFonts w:ascii="Times New Roman" w:hAnsi="Times New Roman" w:cs="Times New Roman"/>
          <w:sz w:val="24"/>
          <w:szCs w:val="24"/>
        </w:rPr>
        <w:t>如果选用电子版送审，建议送审时论文优先使用</w:t>
      </w:r>
      <w:r w:rsidRPr="00051964">
        <w:rPr>
          <w:rFonts w:ascii="Times New Roman" w:hAnsi="Times New Roman" w:cs="Times New Roman"/>
          <w:sz w:val="24"/>
          <w:szCs w:val="24"/>
        </w:rPr>
        <w:t>pdf</w:t>
      </w:r>
      <w:r w:rsidRPr="00051964">
        <w:rPr>
          <w:rFonts w:ascii="Times New Roman" w:hAnsi="Times New Roman" w:cs="Times New Roman"/>
          <w:sz w:val="24"/>
          <w:szCs w:val="24"/>
        </w:rPr>
        <w:t>版，以免送审时发生格式错误，电子版材料可以</w:t>
      </w:r>
      <w:r w:rsidRPr="00051964">
        <w:rPr>
          <w:rFonts w:ascii="Times New Roman" w:hAnsi="Times New Roman" w:cs="Times New Roman"/>
          <w:sz w:val="24"/>
          <w:szCs w:val="24"/>
        </w:rPr>
        <w:t>“</w:t>
      </w:r>
      <w:r w:rsidRPr="00051964">
        <w:rPr>
          <w:rFonts w:ascii="Times New Roman" w:hAnsi="Times New Roman" w:cs="Times New Roman"/>
          <w:sz w:val="24"/>
          <w:szCs w:val="24"/>
        </w:rPr>
        <w:t>学号</w:t>
      </w:r>
      <w:r w:rsidRPr="00051964">
        <w:rPr>
          <w:rFonts w:ascii="Times New Roman" w:hAnsi="Times New Roman" w:cs="Times New Roman"/>
          <w:sz w:val="24"/>
          <w:szCs w:val="24"/>
        </w:rPr>
        <w:t>+</w:t>
      </w:r>
      <w:r w:rsidRPr="00051964">
        <w:rPr>
          <w:rFonts w:ascii="Times New Roman" w:hAnsi="Times New Roman" w:cs="Times New Roman"/>
          <w:sz w:val="24"/>
          <w:szCs w:val="24"/>
        </w:rPr>
        <w:t>姓名</w:t>
      </w:r>
      <w:r w:rsidRPr="00051964">
        <w:rPr>
          <w:rFonts w:ascii="Times New Roman" w:hAnsi="Times New Roman" w:cs="Times New Roman"/>
          <w:sz w:val="24"/>
          <w:szCs w:val="24"/>
        </w:rPr>
        <w:t>+</w:t>
      </w:r>
      <w:r w:rsidRPr="00051964">
        <w:rPr>
          <w:rFonts w:ascii="Times New Roman" w:hAnsi="Times New Roman" w:cs="Times New Roman"/>
          <w:sz w:val="24"/>
          <w:szCs w:val="24"/>
        </w:rPr>
        <w:t>材料简要描述</w:t>
      </w:r>
      <w:r w:rsidRPr="00051964">
        <w:rPr>
          <w:rFonts w:ascii="Times New Roman" w:hAnsi="Times New Roman" w:cs="Times New Roman"/>
          <w:sz w:val="24"/>
          <w:szCs w:val="24"/>
        </w:rPr>
        <w:t>”</w:t>
      </w:r>
      <w:r w:rsidRPr="00051964">
        <w:rPr>
          <w:rFonts w:ascii="Times New Roman" w:hAnsi="Times New Roman" w:cs="Times New Roman"/>
          <w:sz w:val="24"/>
          <w:szCs w:val="24"/>
        </w:rPr>
        <w:t>命名，如：</w:t>
      </w:r>
      <w:r w:rsidRPr="00051964">
        <w:rPr>
          <w:rFonts w:ascii="Times New Roman" w:hAnsi="Times New Roman" w:cs="Times New Roman"/>
          <w:sz w:val="24"/>
          <w:szCs w:val="24"/>
        </w:rPr>
        <w:t>“21x0501xxx-</w:t>
      </w:r>
      <w:r w:rsidRPr="00051964">
        <w:rPr>
          <w:rFonts w:ascii="Times New Roman" w:hAnsi="Times New Roman" w:cs="Times New Roman"/>
          <w:sz w:val="24"/>
          <w:szCs w:val="24"/>
        </w:rPr>
        <w:t>张三</w:t>
      </w:r>
      <w:r w:rsidRPr="00051964">
        <w:rPr>
          <w:rFonts w:ascii="Times New Roman" w:hAnsi="Times New Roman" w:cs="Times New Roman"/>
          <w:sz w:val="24"/>
          <w:szCs w:val="24"/>
        </w:rPr>
        <w:t>-</w:t>
      </w:r>
      <w:r w:rsidRPr="00051964">
        <w:rPr>
          <w:rFonts w:ascii="Times New Roman" w:hAnsi="Times New Roman" w:cs="Times New Roman"/>
          <w:sz w:val="24"/>
          <w:szCs w:val="24"/>
        </w:rPr>
        <w:t>申请学位论文</w:t>
      </w:r>
      <w:r w:rsidRPr="0005196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，以方便评审专家审阅。</w:t>
      </w:r>
    </w:p>
    <w:p w:rsidR="009B6BD8" w:rsidRPr="00D576E3" w:rsidRDefault="009B6BD8" w:rsidP="009B6BD8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51964">
        <w:rPr>
          <w:rFonts w:ascii="Times New Roman" w:hAnsi="Times New Roman" w:cs="Times New Roman"/>
          <w:b/>
          <w:sz w:val="24"/>
          <w:szCs w:val="24"/>
        </w:rPr>
        <w:t>（</w:t>
      </w:r>
      <w:r w:rsidRPr="00051964">
        <w:rPr>
          <w:rFonts w:ascii="Times New Roman" w:hAnsi="Times New Roman" w:cs="Times New Roman"/>
          <w:b/>
          <w:sz w:val="24"/>
          <w:szCs w:val="24"/>
        </w:rPr>
        <w:t>2</w:t>
      </w:r>
      <w:r w:rsidRPr="00051964">
        <w:rPr>
          <w:rFonts w:ascii="Times New Roman" w:hAnsi="Times New Roman" w:cs="Times New Roman"/>
          <w:b/>
          <w:sz w:val="24"/>
          <w:szCs w:val="24"/>
        </w:rPr>
        <w:t>）统招硕士（含学历硕士、应用统计专业硕士）送审时需提供给专家材料：</w:t>
      </w:r>
      <w:r w:rsidRPr="00051964">
        <w:rPr>
          <w:rFonts w:ascii="Times New Roman" w:hAnsi="Times New Roman" w:cs="Times New Roman"/>
          <w:sz w:val="24"/>
          <w:szCs w:val="24"/>
        </w:rPr>
        <w:lastRenderedPageBreak/>
        <w:t>申请学位论文，《论文评议书》</w:t>
      </w:r>
      <w:r>
        <w:rPr>
          <w:rFonts w:ascii="Times New Roman" w:hAnsi="Times New Roman" w:cs="Times New Roman"/>
          <w:sz w:val="24"/>
          <w:szCs w:val="24"/>
        </w:rPr>
        <w:t>（研究生院网站下载并填写表</w:t>
      </w:r>
      <w:proofErr w:type="gramStart"/>
      <w:r>
        <w:rPr>
          <w:rFonts w:ascii="Times New Roman" w:hAnsi="Times New Roman" w:cs="Times New Roman"/>
          <w:sz w:val="24"/>
          <w:szCs w:val="24"/>
        </w:rPr>
        <w:t>头个人</w:t>
      </w:r>
      <w:proofErr w:type="gramEnd"/>
      <w:r>
        <w:rPr>
          <w:rFonts w:ascii="Times New Roman" w:hAnsi="Times New Roman" w:cs="Times New Roman"/>
          <w:sz w:val="24"/>
          <w:szCs w:val="24"/>
        </w:rPr>
        <w:t>信息部分、双面打印、论文编号</w:t>
      </w:r>
      <w:r w:rsidRPr="00051964">
        <w:rPr>
          <w:rFonts w:ascii="Times New Roman" w:hAnsi="Times New Roman" w:cs="Times New Roman"/>
          <w:sz w:val="24"/>
          <w:szCs w:val="24"/>
        </w:rPr>
        <w:t>不用填写），《论文鉴定意见书》（研究生院网站下载并填写表</w:t>
      </w:r>
      <w:proofErr w:type="gramStart"/>
      <w:r w:rsidRPr="00051964">
        <w:rPr>
          <w:rFonts w:ascii="Times New Roman" w:hAnsi="Times New Roman" w:cs="Times New Roman"/>
          <w:sz w:val="24"/>
          <w:szCs w:val="24"/>
        </w:rPr>
        <w:t>头个人</w:t>
      </w:r>
      <w:proofErr w:type="gramEnd"/>
      <w:r w:rsidRPr="00051964">
        <w:rPr>
          <w:rFonts w:ascii="Times New Roman" w:hAnsi="Times New Roman" w:cs="Times New Roman"/>
          <w:sz w:val="24"/>
          <w:szCs w:val="24"/>
        </w:rPr>
        <w:t>信息部分，如硕士期间有发表论文可以不用提供此表格）</w:t>
      </w:r>
      <w:r>
        <w:rPr>
          <w:rFonts w:ascii="Times New Roman" w:hAnsi="Times New Roman" w:cs="Times New Roman" w:hint="eastAsia"/>
          <w:sz w:val="24"/>
          <w:szCs w:val="24"/>
        </w:rPr>
        <w:t>，校外专家信息备案表（发劳务费用）</w:t>
      </w:r>
      <w:r w:rsidRPr="00051964">
        <w:rPr>
          <w:rFonts w:ascii="Times New Roman" w:hAnsi="Times New Roman" w:cs="Times New Roman"/>
          <w:sz w:val="24"/>
          <w:szCs w:val="24"/>
        </w:rPr>
        <w:t>。</w:t>
      </w:r>
      <w:r w:rsidRPr="00D576E3">
        <w:rPr>
          <w:rFonts w:ascii="Times New Roman" w:hAnsi="Times New Roman" w:cs="Times New Roman"/>
          <w:sz w:val="24"/>
          <w:szCs w:val="24"/>
          <w:u w:val="single"/>
        </w:rPr>
        <w:t>参与</w:t>
      </w:r>
      <w:proofErr w:type="gramStart"/>
      <w:r w:rsidRPr="00D576E3">
        <w:rPr>
          <w:rFonts w:ascii="Times New Roman" w:hAnsi="Times New Roman" w:cs="Times New Roman"/>
          <w:sz w:val="24"/>
          <w:szCs w:val="24"/>
          <w:u w:val="single"/>
        </w:rPr>
        <w:t>盲审同学</w:t>
      </w:r>
      <w:proofErr w:type="gramEnd"/>
      <w:r w:rsidRPr="00D576E3">
        <w:rPr>
          <w:rFonts w:ascii="Times New Roman" w:hAnsi="Times New Roman" w:cs="Times New Roman"/>
          <w:sz w:val="24"/>
          <w:szCs w:val="24"/>
          <w:u w:val="single"/>
        </w:rPr>
        <w:t>硕士期间如果没有发表论文，还需由导师安排请专家填写两份《论文鉴定意见书》。</w:t>
      </w:r>
    </w:p>
    <w:p w:rsidR="009B6BD8" w:rsidRPr="00051964" w:rsidRDefault="009B6BD8" w:rsidP="009B6BD8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964">
        <w:rPr>
          <w:rFonts w:ascii="Times New Roman" w:hAnsi="Times New Roman" w:cs="Times New Roman"/>
          <w:b/>
          <w:sz w:val="24"/>
          <w:szCs w:val="24"/>
        </w:rPr>
        <w:t>（</w:t>
      </w:r>
      <w:r w:rsidRPr="00051964">
        <w:rPr>
          <w:rFonts w:ascii="Times New Roman" w:hAnsi="Times New Roman" w:cs="Times New Roman"/>
          <w:b/>
          <w:sz w:val="24"/>
          <w:szCs w:val="24"/>
        </w:rPr>
        <w:t>3</w:t>
      </w:r>
      <w:r w:rsidRPr="00051964">
        <w:rPr>
          <w:rFonts w:ascii="Times New Roman" w:hAnsi="Times New Roman" w:cs="Times New Roman"/>
          <w:b/>
          <w:sz w:val="24"/>
          <w:szCs w:val="24"/>
        </w:rPr>
        <w:t>）在职教育硕士</w:t>
      </w:r>
      <w:proofErr w:type="gramStart"/>
      <w:r w:rsidRPr="00051964">
        <w:rPr>
          <w:rFonts w:ascii="Times New Roman" w:hAnsi="Times New Roman" w:cs="Times New Roman"/>
          <w:b/>
          <w:sz w:val="24"/>
          <w:szCs w:val="24"/>
        </w:rPr>
        <w:t>送审需</w:t>
      </w:r>
      <w:proofErr w:type="gramEnd"/>
      <w:r w:rsidRPr="00051964">
        <w:rPr>
          <w:rFonts w:ascii="Times New Roman" w:hAnsi="Times New Roman" w:cs="Times New Roman"/>
          <w:b/>
          <w:sz w:val="24"/>
          <w:szCs w:val="24"/>
        </w:rPr>
        <w:t>提供给专家材料：</w:t>
      </w:r>
      <w:r w:rsidRPr="00051964">
        <w:rPr>
          <w:rFonts w:ascii="Times New Roman" w:hAnsi="Times New Roman" w:cs="Times New Roman"/>
          <w:sz w:val="24"/>
          <w:szCs w:val="24"/>
        </w:rPr>
        <w:t>申请学位论文、《论文评议书》（研究生院网站下载并填写表</w:t>
      </w:r>
      <w:proofErr w:type="gramStart"/>
      <w:r w:rsidRPr="00051964">
        <w:rPr>
          <w:rFonts w:ascii="Times New Roman" w:hAnsi="Times New Roman" w:cs="Times New Roman"/>
          <w:sz w:val="24"/>
          <w:szCs w:val="24"/>
        </w:rPr>
        <w:t>头个人</w:t>
      </w:r>
      <w:proofErr w:type="gramEnd"/>
      <w:r w:rsidRPr="00051964">
        <w:rPr>
          <w:rFonts w:ascii="Times New Roman" w:hAnsi="Times New Roman" w:cs="Times New Roman"/>
          <w:sz w:val="24"/>
          <w:szCs w:val="24"/>
        </w:rPr>
        <w:t>信息部分、双面打印、学科领域填写</w:t>
      </w:r>
      <w:r w:rsidRPr="00051964">
        <w:rPr>
          <w:rFonts w:ascii="Times New Roman" w:hAnsi="Times New Roman" w:cs="Times New Roman"/>
          <w:sz w:val="24"/>
          <w:szCs w:val="24"/>
        </w:rPr>
        <w:t>“</w:t>
      </w:r>
      <w:r w:rsidRPr="00051964">
        <w:rPr>
          <w:rFonts w:ascii="Times New Roman" w:hAnsi="Times New Roman" w:cs="Times New Roman"/>
          <w:sz w:val="24"/>
          <w:szCs w:val="24"/>
        </w:rPr>
        <w:t>学科教学（数学）</w:t>
      </w:r>
      <w:r w:rsidRPr="00051964">
        <w:rPr>
          <w:rFonts w:ascii="Times New Roman" w:hAnsi="Times New Roman" w:cs="Times New Roman"/>
          <w:sz w:val="24"/>
          <w:szCs w:val="24"/>
        </w:rPr>
        <w:t>”</w:t>
      </w:r>
      <w:r w:rsidRPr="00051964"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论文编号</w:t>
      </w:r>
      <w:r w:rsidRPr="00051964">
        <w:rPr>
          <w:rFonts w:ascii="Times New Roman" w:hAnsi="Times New Roman" w:cs="Times New Roman"/>
          <w:sz w:val="24"/>
          <w:szCs w:val="24"/>
        </w:rPr>
        <w:t>不用填写）</w:t>
      </w:r>
      <w:r>
        <w:rPr>
          <w:rFonts w:ascii="Times New Roman" w:hAnsi="Times New Roman" w:cs="Times New Roman" w:hint="eastAsia"/>
          <w:sz w:val="24"/>
          <w:szCs w:val="24"/>
        </w:rPr>
        <w:t>，校外专家信息备案表（发劳务费用）</w:t>
      </w:r>
      <w:r w:rsidRPr="00051964">
        <w:rPr>
          <w:rFonts w:ascii="Times New Roman" w:hAnsi="Times New Roman" w:cs="Times New Roman"/>
          <w:sz w:val="24"/>
          <w:szCs w:val="24"/>
        </w:rPr>
        <w:t>。</w:t>
      </w:r>
    </w:p>
    <w:p w:rsidR="009B6BD8" w:rsidRPr="000B79D0" w:rsidRDefault="009B6BD8" w:rsidP="009B6BD8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964">
        <w:rPr>
          <w:rFonts w:ascii="Times New Roman" w:hAnsi="Times New Roman" w:cs="Times New Roman"/>
          <w:b/>
          <w:color w:val="FF0000"/>
          <w:sz w:val="24"/>
          <w:szCs w:val="24"/>
        </w:rPr>
        <w:t>送审时所需表格下载方式：</w:t>
      </w:r>
      <w:r w:rsidRPr="00051964">
        <w:rPr>
          <w:rFonts w:ascii="Times New Roman" w:hAnsi="Times New Roman" w:cs="Times New Roman"/>
          <w:sz w:val="24"/>
          <w:szCs w:val="24"/>
        </w:rPr>
        <w:t>首都师范大学主页</w:t>
      </w:r>
      <w:r w:rsidRPr="00051964">
        <w:rPr>
          <w:rFonts w:ascii="Times New Roman" w:hAnsi="Times New Roman" w:cs="Times New Roman"/>
          <w:sz w:val="24"/>
          <w:szCs w:val="24"/>
        </w:rPr>
        <w:t>-</w:t>
      </w:r>
      <w:r w:rsidRPr="00051964">
        <w:rPr>
          <w:rFonts w:ascii="Times New Roman" w:hAnsi="Times New Roman" w:cs="Times New Roman"/>
          <w:sz w:val="24"/>
          <w:szCs w:val="24"/>
        </w:rPr>
        <w:t>研究生院</w:t>
      </w:r>
      <w:r w:rsidRPr="00051964">
        <w:rPr>
          <w:rFonts w:ascii="Times New Roman" w:hAnsi="Times New Roman" w:cs="Times New Roman"/>
          <w:sz w:val="24"/>
          <w:szCs w:val="24"/>
        </w:rPr>
        <w:t>-</w:t>
      </w:r>
      <w:r w:rsidRPr="00051964">
        <w:rPr>
          <w:rFonts w:ascii="Times New Roman" w:hAnsi="Times New Roman" w:cs="Times New Roman"/>
          <w:sz w:val="24"/>
          <w:szCs w:val="24"/>
        </w:rPr>
        <w:t>学位</w:t>
      </w:r>
      <w:r w:rsidRPr="00051964">
        <w:rPr>
          <w:rFonts w:ascii="Times New Roman" w:hAnsi="Times New Roman" w:cs="Times New Roman"/>
          <w:sz w:val="24"/>
          <w:szCs w:val="24"/>
        </w:rPr>
        <w:t>-</w:t>
      </w:r>
      <w:r w:rsidRPr="00051964">
        <w:rPr>
          <w:rFonts w:ascii="Times New Roman" w:hAnsi="Times New Roman" w:cs="Times New Roman"/>
          <w:sz w:val="24"/>
          <w:szCs w:val="24"/>
        </w:rPr>
        <w:t>下载专栏</w:t>
      </w:r>
      <w:r w:rsidRPr="00051964">
        <w:rPr>
          <w:rFonts w:ascii="Times New Roman" w:hAnsi="Times New Roman" w:cs="Times New Roman"/>
          <w:sz w:val="24"/>
          <w:szCs w:val="24"/>
        </w:rPr>
        <w:t>-</w:t>
      </w:r>
      <w:r w:rsidRPr="00051964">
        <w:rPr>
          <w:rFonts w:ascii="Times New Roman" w:hAnsi="Times New Roman" w:cs="Times New Roman"/>
          <w:sz w:val="24"/>
          <w:szCs w:val="24"/>
        </w:rPr>
        <w:t>申请学位表格。（下载时请注意学生类别）。</w:t>
      </w:r>
    </w:p>
    <w:p w:rsidR="007C1BBC" w:rsidRPr="00051964" w:rsidRDefault="00CC2748" w:rsidP="00051964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FF0000"/>
          <w:kern w:val="0"/>
          <w:sz w:val="24"/>
          <w:szCs w:val="24"/>
        </w:rPr>
        <w:t>四</w:t>
      </w:r>
      <w:r w:rsidR="00711A68" w:rsidRPr="00051964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、</w:t>
      </w:r>
      <w:r w:rsidR="007C1BBC" w:rsidRPr="00051964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论文答辩环节</w:t>
      </w:r>
    </w:p>
    <w:p w:rsidR="007C1BBC" w:rsidRPr="00051964" w:rsidRDefault="007C1BBC" w:rsidP="00051964">
      <w:pPr>
        <w:widowControl/>
        <w:adjustRightInd w:val="0"/>
        <w:snapToGrid w:val="0"/>
        <w:spacing w:line="360" w:lineRule="auto"/>
        <w:ind w:firstLineChars="150" w:firstLine="360"/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</w:pPr>
      <w:r w:rsidRPr="00051964">
        <w:rPr>
          <w:rFonts w:ascii="Times New Roman" w:hAnsi="Times New Roman" w:cs="Times New Roman"/>
          <w:kern w:val="0"/>
          <w:sz w:val="24"/>
          <w:szCs w:val="24"/>
        </w:rPr>
        <w:t>研究生院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2019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年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月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日下发文件《关于加强研究生学位论文答辩组织管理工作的通知》（研发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[2019]16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号），对研究生学位论文答辩委员会、答辩工作流程、答辩质量监督等都有更加详尽严格的要求，详情请参见《附件</w:t>
      </w:r>
      <w:r w:rsidR="00D47517">
        <w:rPr>
          <w:rFonts w:ascii="Times New Roman" w:hAnsi="Times New Roman" w:cs="Times New Roman" w:hint="eastAsia"/>
          <w:kern w:val="0"/>
          <w:sz w:val="24"/>
          <w:szCs w:val="24"/>
        </w:rPr>
        <w:t>4</w:t>
      </w:r>
      <w:bookmarkStart w:id="0" w:name="_GoBack"/>
      <w:bookmarkEnd w:id="0"/>
      <w:r w:rsidRPr="00051964">
        <w:rPr>
          <w:rFonts w:ascii="Times New Roman" w:hAnsi="Times New Roman" w:cs="Times New Roman"/>
          <w:kern w:val="0"/>
          <w:sz w:val="24"/>
          <w:szCs w:val="24"/>
        </w:rPr>
        <w:t>：研发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_[2019]_16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号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_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首都师范大学关于加强研究生学位论文答辩组织工作管理的通知》。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请提醒并协助导师完成如下工作：</w:t>
      </w:r>
    </w:p>
    <w:p w:rsidR="007C1BBC" w:rsidRPr="00051964" w:rsidRDefault="007C1BBC" w:rsidP="00051964">
      <w:pPr>
        <w:tabs>
          <w:tab w:val="left" w:pos="0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51964">
        <w:rPr>
          <w:rFonts w:ascii="Times New Roman" w:hAnsi="Times New Roman" w:cs="Times New Roman"/>
          <w:sz w:val="24"/>
          <w:szCs w:val="24"/>
        </w:rPr>
        <w:t>1</w:t>
      </w:r>
      <w:r w:rsidRPr="00051964">
        <w:rPr>
          <w:rFonts w:ascii="Times New Roman" w:hAnsi="Times New Roman" w:cs="Times New Roman"/>
          <w:sz w:val="24"/>
          <w:szCs w:val="24"/>
        </w:rPr>
        <w:t>、</w:t>
      </w:r>
      <w:r w:rsidR="001653FE" w:rsidRPr="00051964">
        <w:rPr>
          <w:rFonts w:ascii="Times New Roman" w:hAnsi="Times New Roman" w:cs="Times New Roman"/>
          <w:sz w:val="24"/>
          <w:szCs w:val="24"/>
        </w:rPr>
        <w:t>提醒</w:t>
      </w:r>
      <w:r w:rsidR="00051964">
        <w:rPr>
          <w:rFonts w:ascii="Times New Roman" w:hAnsi="Times New Roman" w:cs="Times New Roman" w:hint="eastAsia"/>
          <w:color w:val="FF0000"/>
          <w:sz w:val="24"/>
          <w:szCs w:val="24"/>
          <w:u w:val="single"/>
        </w:rPr>
        <w:t>导师</w:t>
      </w:r>
      <w:r w:rsidRPr="00051964">
        <w:rPr>
          <w:rFonts w:ascii="Times New Roman" w:hAnsi="Times New Roman" w:cs="Times New Roman"/>
          <w:color w:val="FF0000"/>
          <w:sz w:val="24"/>
          <w:szCs w:val="24"/>
          <w:u w:val="single"/>
        </w:rPr>
        <w:t>提前至少</w:t>
      </w:r>
      <w:r w:rsidRPr="00051964">
        <w:rPr>
          <w:rFonts w:ascii="Times New Roman" w:hAnsi="Times New Roman" w:cs="Times New Roman"/>
          <w:color w:val="FF0000"/>
          <w:sz w:val="24"/>
          <w:szCs w:val="24"/>
          <w:u w:val="single"/>
        </w:rPr>
        <w:t>7</w:t>
      </w:r>
      <w:r w:rsidRPr="00051964">
        <w:rPr>
          <w:rFonts w:ascii="Times New Roman" w:hAnsi="Times New Roman" w:cs="Times New Roman"/>
          <w:color w:val="FF0000"/>
          <w:sz w:val="24"/>
          <w:szCs w:val="24"/>
          <w:u w:val="single"/>
        </w:rPr>
        <w:t>个工作日将答辩时间、答辩人名单、答辩委员会成员等信息</w:t>
      </w:r>
      <w:hyperlink r:id="rId8" w:history="1">
        <w:r w:rsidRPr="00051964">
          <w:rPr>
            <w:rFonts w:ascii="Times New Roman" w:hAnsi="Times New Roman" w:cs="Times New Roman"/>
            <w:color w:val="FF0000"/>
            <w:sz w:val="24"/>
            <w:szCs w:val="24"/>
            <w:u w:val="single"/>
          </w:rPr>
          <w:t>发至朱梅的办公系统或邮箱</w:t>
        </w:r>
        <w:r w:rsidRPr="00051964">
          <w:rPr>
            <w:rFonts w:ascii="Times New Roman" w:hAnsi="Times New Roman" w:cs="Times New Roman"/>
            <w:color w:val="FF0000"/>
            <w:sz w:val="24"/>
            <w:szCs w:val="24"/>
            <w:u w:val="single"/>
          </w:rPr>
          <w:t>zhumei1213@163.com</w:t>
        </w:r>
      </w:hyperlink>
      <w:r w:rsidRPr="00051964">
        <w:rPr>
          <w:rFonts w:ascii="Times New Roman" w:hAnsi="Times New Roman" w:cs="Times New Roman"/>
          <w:color w:val="FF0000"/>
          <w:sz w:val="24"/>
          <w:szCs w:val="24"/>
          <w:u w:val="single"/>
        </w:rPr>
        <w:t>。</w:t>
      </w:r>
    </w:p>
    <w:p w:rsidR="007C1BBC" w:rsidRPr="004B5E87" w:rsidRDefault="007C1BBC" w:rsidP="00051964">
      <w:pPr>
        <w:tabs>
          <w:tab w:val="left" w:pos="0"/>
        </w:tabs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964">
        <w:rPr>
          <w:rFonts w:ascii="Times New Roman" w:hAnsi="Times New Roman" w:cs="Times New Roman"/>
          <w:b/>
          <w:sz w:val="24"/>
          <w:szCs w:val="24"/>
        </w:rPr>
        <w:t>2</w:t>
      </w:r>
      <w:r w:rsidRPr="00051964">
        <w:rPr>
          <w:rFonts w:ascii="Times New Roman" w:hAnsi="Times New Roman" w:cs="Times New Roman"/>
          <w:b/>
          <w:sz w:val="24"/>
          <w:szCs w:val="24"/>
        </w:rPr>
        <w:t>、答辩之前所有学位论文须由学院进行学术不端行为检测。</w:t>
      </w:r>
      <w:r w:rsidR="00051964" w:rsidRPr="001052DA">
        <w:rPr>
          <w:rFonts w:ascii="Times New Roman" w:hAnsi="Times New Roman" w:cs="Times New Roman"/>
          <w:color w:val="FF0000"/>
          <w:sz w:val="24"/>
          <w:szCs w:val="24"/>
        </w:rPr>
        <w:t>同学们应尽快将定稿的论文发给导师，最后由导师在答辩前</w:t>
      </w:r>
      <w:r w:rsidR="00051964" w:rsidRPr="001052DA">
        <w:rPr>
          <w:rFonts w:ascii="Times New Roman" w:hAnsi="Times New Roman" w:cs="Times New Roman"/>
          <w:color w:val="FF0000"/>
          <w:sz w:val="24"/>
          <w:szCs w:val="24"/>
        </w:rPr>
        <w:t>7-10</w:t>
      </w:r>
      <w:r w:rsidR="00051964" w:rsidRPr="001052DA">
        <w:rPr>
          <w:rFonts w:ascii="Times New Roman" w:hAnsi="Times New Roman" w:cs="Times New Roman"/>
          <w:color w:val="FF0000"/>
          <w:sz w:val="24"/>
          <w:szCs w:val="24"/>
        </w:rPr>
        <w:t>天统一将确认后的论文发至</w:t>
      </w:r>
      <w:r w:rsidRPr="001052DA">
        <w:rPr>
          <w:rFonts w:ascii="Times New Roman" w:hAnsi="Times New Roman" w:cs="Times New Roman"/>
          <w:color w:val="FF0000"/>
          <w:sz w:val="24"/>
          <w:szCs w:val="24"/>
        </w:rPr>
        <w:t>朱梅的办公系统或邮箱</w:t>
      </w:r>
      <w:r w:rsidRPr="001052DA">
        <w:rPr>
          <w:rFonts w:ascii="Times New Roman" w:hAnsi="Times New Roman" w:cs="Times New Roman"/>
          <w:color w:val="FF0000"/>
          <w:sz w:val="24"/>
          <w:szCs w:val="24"/>
        </w:rPr>
        <w:t>zhumei1213@163.com</w:t>
      </w:r>
      <w:r w:rsidRPr="001052DA">
        <w:rPr>
          <w:rFonts w:ascii="Times New Roman" w:hAnsi="Times New Roman" w:cs="Times New Roman"/>
          <w:color w:val="FF0000"/>
          <w:sz w:val="24"/>
          <w:szCs w:val="24"/>
        </w:rPr>
        <w:t>，用于进行学术不端行为检测</w:t>
      </w:r>
      <w:r w:rsidR="00385663" w:rsidRPr="001052DA">
        <w:rPr>
          <w:rFonts w:ascii="Times New Roman" w:hAnsi="Times New Roman" w:cs="Times New Roman" w:hint="eastAsia"/>
          <w:sz w:val="24"/>
          <w:szCs w:val="24"/>
        </w:rPr>
        <w:t>（</w:t>
      </w:r>
      <w:r w:rsidR="00385663" w:rsidRPr="001052DA">
        <w:rPr>
          <w:rFonts w:ascii="Times New Roman" w:hAnsi="Times New Roman" w:cs="Times New Roman" w:hint="eastAsia"/>
          <w:sz w:val="24"/>
          <w:szCs w:val="24"/>
        </w:rPr>
        <w:t>3</w:t>
      </w:r>
      <w:r w:rsidR="00385663" w:rsidRPr="001052DA">
        <w:rPr>
          <w:rFonts w:ascii="Times New Roman" w:hAnsi="Times New Roman" w:cs="Times New Roman" w:hint="eastAsia"/>
          <w:sz w:val="24"/>
          <w:szCs w:val="24"/>
        </w:rPr>
        <w:t>月份</w:t>
      </w:r>
      <w:proofErr w:type="gramStart"/>
      <w:r w:rsidR="00385663" w:rsidRPr="001052DA">
        <w:rPr>
          <w:rFonts w:ascii="Times New Roman" w:hAnsi="Times New Roman" w:cs="Times New Roman" w:hint="eastAsia"/>
          <w:sz w:val="24"/>
          <w:szCs w:val="24"/>
        </w:rPr>
        <w:t>参加盲审的</w:t>
      </w:r>
      <w:proofErr w:type="gramEnd"/>
      <w:r w:rsidR="00385663" w:rsidRPr="001052DA">
        <w:rPr>
          <w:rFonts w:ascii="Times New Roman" w:hAnsi="Times New Roman" w:cs="Times New Roman" w:hint="eastAsia"/>
          <w:sz w:val="24"/>
          <w:szCs w:val="24"/>
        </w:rPr>
        <w:t>论文，如后面内容改动较大，也请一起发送）</w:t>
      </w:r>
      <w:r w:rsidRPr="001052DA">
        <w:rPr>
          <w:rFonts w:ascii="Times New Roman" w:hAnsi="Times New Roman" w:cs="Times New Roman"/>
          <w:sz w:val="24"/>
          <w:szCs w:val="24"/>
        </w:rPr>
        <w:t>。</w:t>
      </w:r>
      <w:r w:rsidR="004B5E87" w:rsidRPr="001052DA">
        <w:rPr>
          <w:rFonts w:ascii="Times New Roman" w:hAnsi="Times New Roman" w:cs="Times New Roman" w:hint="eastAsia"/>
          <w:sz w:val="24"/>
          <w:szCs w:val="24"/>
        </w:rPr>
        <w:t>论文建议用</w:t>
      </w:r>
      <w:r w:rsidR="004B5E87" w:rsidRPr="001052DA">
        <w:rPr>
          <w:rFonts w:ascii="Times New Roman" w:hAnsi="Times New Roman" w:cs="Times New Roman" w:hint="eastAsia"/>
          <w:sz w:val="24"/>
          <w:szCs w:val="24"/>
        </w:rPr>
        <w:t>Pdf</w:t>
      </w:r>
      <w:r w:rsidR="004B5E87" w:rsidRPr="001052DA">
        <w:rPr>
          <w:rFonts w:ascii="Times New Roman" w:hAnsi="Times New Roman" w:cs="Times New Roman" w:hint="eastAsia"/>
          <w:sz w:val="24"/>
          <w:szCs w:val="24"/>
        </w:rPr>
        <w:t>版本，命名格式：学号</w:t>
      </w:r>
      <w:r w:rsidR="004B5E87" w:rsidRPr="001052DA">
        <w:rPr>
          <w:rFonts w:ascii="Times New Roman" w:hAnsi="Times New Roman" w:cs="Times New Roman" w:hint="eastAsia"/>
          <w:sz w:val="24"/>
          <w:szCs w:val="24"/>
        </w:rPr>
        <w:t>_</w:t>
      </w:r>
      <w:r w:rsidR="004B5E87" w:rsidRPr="001052DA">
        <w:rPr>
          <w:rFonts w:ascii="Times New Roman" w:hAnsi="Times New Roman" w:cs="Times New Roman" w:hint="eastAsia"/>
          <w:sz w:val="24"/>
          <w:szCs w:val="24"/>
        </w:rPr>
        <w:t>姓名</w:t>
      </w:r>
      <w:r w:rsidR="004B5E87" w:rsidRPr="001052DA">
        <w:rPr>
          <w:rFonts w:ascii="Times New Roman" w:hAnsi="Times New Roman" w:cs="Times New Roman" w:hint="eastAsia"/>
          <w:sz w:val="24"/>
          <w:szCs w:val="24"/>
        </w:rPr>
        <w:t>_</w:t>
      </w:r>
      <w:r w:rsidR="004B5E87" w:rsidRPr="001052DA">
        <w:rPr>
          <w:rFonts w:ascii="Times New Roman" w:hAnsi="Times New Roman" w:cs="Times New Roman" w:hint="eastAsia"/>
          <w:sz w:val="24"/>
          <w:szCs w:val="24"/>
        </w:rPr>
        <w:t>论文题目</w:t>
      </w:r>
      <w:r w:rsidR="004B5E87" w:rsidRPr="001052DA">
        <w:rPr>
          <w:rFonts w:ascii="Times New Roman" w:hAnsi="Times New Roman" w:cs="Times New Roman"/>
          <w:sz w:val="24"/>
          <w:szCs w:val="24"/>
        </w:rPr>
        <w:t>。若导师繁忙，可</w:t>
      </w:r>
      <w:r w:rsidR="004B5E87" w:rsidRPr="001052DA">
        <w:rPr>
          <w:rFonts w:ascii="Times New Roman" w:hAnsi="Times New Roman" w:cs="Times New Roman" w:hint="eastAsia"/>
          <w:sz w:val="24"/>
          <w:szCs w:val="24"/>
        </w:rPr>
        <w:t>请导师</w:t>
      </w:r>
      <w:r w:rsidR="004B5E87" w:rsidRPr="001052DA">
        <w:rPr>
          <w:rFonts w:ascii="Times New Roman" w:hAnsi="Times New Roman" w:cs="Times New Roman"/>
          <w:sz w:val="24"/>
          <w:szCs w:val="24"/>
        </w:rPr>
        <w:t>委托答辩秘书将同一答辩小组的学生论文统一发给朱梅。</w:t>
      </w:r>
      <w:r w:rsidR="004B5E87" w:rsidRPr="001052DA">
        <w:rPr>
          <w:rFonts w:ascii="Times New Roman" w:hAnsi="Times New Roman" w:cs="Times New Roman" w:hint="eastAsia"/>
          <w:sz w:val="24"/>
          <w:szCs w:val="24"/>
        </w:rPr>
        <w:t>若答辩结束后，论文还有较大改动，由导师决定是否进行</w:t>
      </w:r>
      <w:r w:rsidR="004B5E87" w:rsidRPr="001052DA">
        <w:rPr>
          <w:rFonts w:ascii="Times New Roman" w:hAnsi="Times New Roman" w:cs="Times New Roman" w:hint="eastAsia"/>
          <w:sz w:val="24"/>
          <w:szCs w:val="24"/>
        </w:rPr>
        <w:t>二次学术不端行为检测，如需二次检测，请跟办</w:t>
      </w:r>
      <w:r w:rsidR="004B5E87">
        <w:rPr>
          <w:rFonts w:ascii="Times New Roman" w:hAnsi="Times New Roman" w:cs="Times New Roman" w:hint="eastAsia"/>
          <w:sz w:val="24"/>
          <w:szCs w:val="24"/>
        </w:rPr>
        <w:t>公室</w:t>
      </w:r>
      <w:r w:rsidR="004B5E87" w:rsidRPr="003C428E">
        <w:rPr>
          <w:rFonts w:ascii="Times New Roman" w:hAnsi="Times New Roman" w:cs="Times New Roman" w:hint="eastAsia"/>
          <w:sz w:val="24"/>
          <w:szCs w:val="24"/>
        </w:rPr>
        <w:t>联系。</w:t>
      </w:r>
    </w:p>
    <w:p w:rsidR="007C1BBC" w:rsidRPr="00051964" w:rsidRDefault="00CC2748" w:rsidP="00051964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FF0000"/>
          <w:kern w:val="0"/>
          <w:sz w:val="24"/>
          <w:szCs w:val="24"/>
        </w:rPr>
        <w:t>五</w:t>
      </w:r>
      <w:r w:rsidR="007C1BBC" w:rsidRPr="00051964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、相关表格下载</w:t>
      </w:r>
    </w:p>
    <w:p w:rsidR="007C1BBC" w:rsidRPr="00051964" w:rsidRDefault="007C1BBC" w:rsidP="00051964">
      <w:pPr>
        <w:widowControl/>
        <w:adjustRightInd w:val="0"/>
        <w:snapToGrid w:val="0"/>
        <w:spacing w:line="360" w:lineRule="auto"/>
        <w:ind w:firstLineChars="150" w:firstLine="360"/>
        <w:rPr>
          <w:rFonts w:ascii="Times New Roman" w:hAnsi="Times New Roman" w:cs="Times New Roman"/>
          <w:kern w:val="0"/>
          <w:sz w:val="24"/>
          <w:szCs w:val="24"/>
        </w:rPr>
      </w:pPr>
      <w:r w:rsidRPr="00051964">
        <w:rPr>
          <w:rFonts w:ascii="Times New Roman" w:hAnsi="Times New Roman" w:cs="Times New Roman"/>
          <w:kern w:val="0"/>
          <w:sz w:val="24"/>
          <w:szCs w:val="24"/>
        </w:rPr>
        <w:t>论文送审、答辩及申请学位所需表格</w:t>
      </w:r>
      <w:r w:rsidR="001052DA">
        <w:rPr>
          <w:rFonts w:ascii="Times New Roman" w:hAnsi="Times New Roman" w:cs="Times New Roman" w:hint="eastAsia"/>
          <w:kern w:val="0"/>
          <w:sz w:val="24"/>
          <w:szCs w:val="24"/>
        </w:rPr>
        <w:t>同学们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可从网上下载，下载方式：首都师范大学主页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研究生院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学位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下载专栏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申请学位表格。（下载时请注意学生类别）</w:t>
      </w:r>
    </w:p>
    <w:p w:rsidR="007C1BBC" w:rsidRPr="00051964" w:rsidRDefault="00CC2748" w:rsidP="00051964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FF0000"/>
          <w:kern w:val="0"/>
          <w:sz w:val="24"/>
          <w:szCs w:val="24"/>
        </w:rPr>
        <w:t>六</w:t>
      </w:r>
      <w:r w:rsidR="007C1BBC" w:rsidRPr="00051964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、相关日程提醒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6429"/>
      </w:tblGrid>
      <w:tr w:rsidR="007C1BBC" w:rsidRPr="00051964" w:rsidTr="005F3E07">
        <w:trPr>
          <w:trHeight w:val="683"/>
          <w:jc w:val="center"/>
        </w:trPr>
        <w:tc>
          <w:tcPr>
            <w:tcW w:w="2405" w:type="dxa"/>
            <w:vAlign w:val="center"/>
          </w:tcPr>
          <w:p w:rsidR="007C1BBC" w:rsidRPr="00051964" w:rsidRDefault="007C1BBC" w:rsidP="00051964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9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时</w:t>
            </w:r>
            <w:r w:rsidRPr="00051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51964">
              <w:rPr>
                <w:rFonts w:ascii="Times New Roman" w:hAnsi="Times New Roman" w:cs="Times New Roman"/>
                <w:b/>
                <w:sz w:val="24"/>
                <w:szCs w:val="24"/>
              </w:rPr>
              <w:t>间</w:t>
            </w:r>
          </w:p>
        </w:tc>
        <w:tc>
          <w:tcPr>
            <w:tcW w:w="6429" w:type="dxa"/>
            <w:vAlign w:val="center"/>
          </w:tcPr>
          <w:p w:rsidR="007C1BBC" w:rsidRPr="00051964" w:rsidRDefault="007C1BBC" w:rsidP="00051964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964">
              <w:rPr>
                <w:rFonts w:ascii="Times New Roman" w:hAnsi="Times New Roman" w:cs="Times New Roman"/>
                <w:b/>
                <w:sz w:val="24"/>
                <w:szCs w:val="24"/>
              </w:rPr>
              <w:t>工</w:t>
            </w:r>
            <w:r w:rsidRPr="00051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51964">
              <w:rPr>
                <w:rFonts w:ascii="Times New Roman" w:hAnsi="Times New Roman" w:cs="Times New Roman"/>
                <w:b/>
                <w:sz w:val="24"/>
                <w:szCs w:val="24"/>
              </w:rPr>
              <w:t>作</w:t>
            </w:r>
            <w:r w:rsidRPr="00051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51964">
              <w:rPr>
                <w:rFonts w:ascii="Times New Roman" w:hAnsi="Times New Roman" w:cs="Times New Roman"/>
                <w:b/>
                <w:sz w:val="24"/>
                <w:szCs w:val="24"/>
              </w:rPr>
              <w:t>内</w:t>
            </w:r>
            <w:r w:rsidRPr="00051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51964">
              <w:rPr>
                <w:rFonts w:ascii="Times New Roman" w:hAnsi="Times New Roman" w:cs="Times New Roman"/>
                <w:b/>
                <w:sz w:val="24"/>
                <w:szCs w:val="24"/>
              </w:rPr>
              <w:t>容</w:t>
            </w:r>
          </w:p>
        </w:tc>
      </w:tr>
      <w:tr w:rsidR="007C1BBC" w:rsidRPr="00051964" w:rsidTr="005F3E07">
        <w:trPr>
          <w:trHeight w:val="683"/>
          <w:jc w:val="center"/>
        </w:trPr>
        <w:tc>
          <w:tcPr>
            <w:tcW w:w="2405" w:type="dxa"/>
            <w:vAlign w:val="center"/>
          </w:tcPr>
          <w:p w:rsidR="007C1BBC" w:rsidRPr="00051964" w:rsidRDefault="007C1BBC" w:rsidP="00051964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1964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0519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51964">
              <w:rPr>
                <w:rFonts w:ascii="Times New Roman" w:hAnsi="Times New Roman" w:cs="Times New Roman"/>
                <w:sz w:val="24"/>
                <w:szCs w:val="24"/>
              </w:rPr>
              <w:t>日前</w:t>
            </w:r>
          </w:p>
        </w:tc>
        <w:tc>
          <w:tcPr>
            <w:tcW w:w="6429" w:type="dxa"/>
            <w:vAlign w:val="center"/>
          </w:tcPr>
          <w:p w:rsidR="007C1BBC" w:rsidRPr="00051964" w:rsidRDefault="007C1BBC" w:rsidP="00051964"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964">
              <w:rPr>
                <w:rFonts w:ascii="Times New Roman" w:hAnsi="Times New Roman" w:cs="Times New Roman"/>
                <w:sz w:val="24"/>
                <w:szCs w:val="24"/>
              </w:rPr>
              <w:t>因故确需延期答辩的学生提交</w:t>
            </w:r>
            <w:r w:rsidRPr="00051964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051964">
              <w:rPr>
                <w:rFonts w:ascii="Times New Roman" w:hAnsi="Times New Roman" w:cs="Times New Roman"/>
                <w:sz w:val="24"/>
                <w:szCs w:val="24"/>
              </w:rPr>
              <w:t>延期答辩申请表</w:t>
            </w:r>
            <w:r w:rsidRPr="0005196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7C1BBC" w:rsidRPr="00051964" w:rsidTr="005F3E07">
        <w:trPr>
          <w:trHeight w:val="682"/>
          <w:jc w:val="center"/>
        </w:trPr>
        <w:tc>
          <w:tcPr>
            <w:tcW w:w="2405" w:type="dxa"/>
            <w:vAlign w:val="center"/>
          </w:tcPr>
          <w:p w:rsidR="007C1BBC" w:rsidRPr="00051964" w:rsidRDefault="007C1BBC" w:rsidP="00051964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19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0519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月</w:t>
            </w:r>
            <w:r w:rsidRPr="000519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  <w:r w:rsidRPr="000519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日前</w:t>
            </w:r>
          </w:p>
          <w:p w:rsidR="007C1BBC" w:rsidRPr="00051964" w:rsidRDefault="007C1BBC" w:rsidP="00051964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完成答辩</w:t>
            </w:r>
          </w:p>
        </w:tc>
        <w:tc>
          <w:tcPr>
            <w:tcW w:w="6429" w:type="dxa"/>
            <w:vAlign w:val="center"/>
          </w:tcPr>
          <w:p w:rsidR="007C1BBC" w:rsidRPr="00051964" w:rsidRDefault="007C1BBC" w:rsidP="00051964"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964">
              <w:rPr>
                <w:rFonts w:ascii="Times New Roman" w:hAnsi="Times New Roman" w:cs="Times New Roman"/>
                <w:sz w:val="24"/>
                <w:szCs w:val="24"/>
              </w:rPr>
              <w:t>导师完成论文送审、博士论文同行评议</w:t>
            </w:r>
          </w:p>
          <w:p w:rsidR="007C1BBC" w:rsidRPr="00051964" w:rsidRDefault="007C1BBC" w:rsidP="00051964"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964">
              <w:rPr>
                <w:rFonts w:ascii="Times New Roman" w:hAnsi="Times New Roman" w:cs="Times New Roman"/>
                <w:sz w:val="24"/>
                <w:szCs w:val="24"/>
              </w:rPr>
              <w:t>答辩前学院对学位论文进行学术不端行为检测</w:t>
            </w:r>
          </w:p>
          <w:p w:rsidR="007C1BBC" w:rsidRPr="00051964" w:rsidRDefault="007C1BBC" w:rsidP="00051964"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964">
              <w:rPr>
                <w:rFonts w:ascii="Times New Roman" w:hAnsi="Times New Roman" w:cs="Times New Roman"/>
                <w:sz w:val="24"/>
                <w:szCs w:val="24"/>
              </w:rPr>
              <w:t>导师组织论文答辩</w:t>
            </w:r>
          </w:p>
        </w:tc>
      </w:tr>
      <w:tr w:rsidR="007C1BBC" w:rsidRPr="00051964" w:rsidTr="005F3E07">
        <w:trPr>
          <w:trHeight w:val="682"/>
          <w:jc w:val="center"/>
        </w:trPr>
        <w:tc>
          <w:tcPr>
            <w:tcW w:w="2405" w:type="dxa"/>
            <w:vAlign w:val="center"/>
          </w:tcPr>
          <w:p w:rsidR="007C1BBC" w:rsidRPr="001052DA" w:rsidRDefault="007C1BBC" w:rsidP="00051964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52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1052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月</w:t>
            </w:r>
            <w:r w:rsidRPr="001052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  <w:r w:rsidRPr="001052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日前</w:t>
            </w:r>
          </w:p>
        </w:tc>
        <w:tc>
          <w:tcPr>
            <w:tcW w:w="6429" w:type="dxa"/>
            <w:vAlign w:val="center"/>
          </w:tcPr>
          <w:p w:rsidR="007C1BBC" w:rsidRPr="001052DA" w:rsidRDefault="007C1BBC" w:rsidP="00051964"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52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所有完成答辩的学生报送相关材料至学院</w:t>
            </w:r>
          </w:p>
          <w:p w:rsidR="007C1BBC" w:rsidRPr="001052DA" w:rsidRDefault="007C1BBC" w:rsidP="00051964"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52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同一答辩小组或同一导师的学生材料建议统一报送</w:t>
            </w:r>
          </w:p>
        </w:tc>
      </w:tr>
      <w:tr w:rsidR="007C1BBC" w:rsidRPr="00051964" w:rsidTr="005F3E07">
        <w:trPr>
          <w:trHeight w:val="682"/>
          <w:jc w:val="center"/>
        </w:trPr>
        <w:tc>
          <w:tcPr>
            <w:tcW w:w="2405" w:type="dxa"/>
            <w:vAlign w:val="center"/>
          </w:tcPr>
          <w:p w:rsidR="007C1BBC" w:rsidRPr="00051964" w:rsidRDefault="007C1BBC" w:rsidP="00051964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1964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0519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51964">
              <w:rPr>
                <w:rFonts w:ascii="Times New Roman" w:hAnsi="Times New Roman" w:cs="Times New Roman"/>
                <w:sz w:val="24"/>
                <w:szCs w:val="24"/>
              </w:rPr>
              <w:t>日前</w:t>
            </w:r>
          </w:p>
        </w:tc>
        <w:tc>
          <w:tcPr>
            <w:tcW w:w="6429" w:type="dxa"/>
            <w:vAlign w:val="center"/>
          </w:tcPr>
          <w:p w:rsidR="007C1BBC" w:rsidRPr="00051964" w:rsidRDefault="007C1BBC" w:rsidP="00051964"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964">
              <w:rPr>
                <w:rFonts w:ascii="Times New Roman" w:hAnsi="Times New Roman" w:cs="Times New Roman"/>
                <w:sz w:val="24"/>
                <w:szCs w:val="24"/>
              </w:rPr>
              <w:t>完成院学位</w:t>
            </w:r>
            <w:proofErr w:type="gramStart"/>
            <w:r w:rsidRPr="00051964">
              <w:rPr>
                <w:rFonts w:ascii="Times New Roman" w:hAnsi="Times New Roman" w:cs="Times New Roman"/>
                <w:sz w:val="24"/>
                <w:szCs w:val="24"/>
              </w:rPr>
              <w:t>评定分</w:t>
            </w:r>
            <w:proofErr w:type="gramEnd"/>
            <w:r w:rsidRPr="00051964">
              <w:rPr>
                <w:rFonts w:ascii="Times New Roman" w:hAnsi="Times New Roman" w:cs="Times New Roman"/>
                <w:sz w:val="24"/>
                <w:szCs w:val="24"/>
              </w:rPr>
              <w:t>委员会审议、表决学位工作材料</w:t>
            </w:r>
          </w:p>
          <w:p w:rsidR="007C1BBC" w:rsidRPr="00051964" w:rsidRDefault="007C1BBC" w:rsidP="00051964"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964">
              <w:rPr>
                <w:rFonts w:ascii="Times New Roman" w:hAnsi="Times New Roman" w:cs="Times New Roman"/>
                <w:sz w:val="24"/>
                <w:szCs w:val="24"/>
              </w:rPr>
              <w:t>报送提请校学位评定委员会审议的材料</w:t>
            </w:r>
          </w:p>
        </w:tc>
      </w:tr>
    </w:tbl>
    <w:p w:rsidR="007C1BBC" w:rsidRPr="00051964" w:rsidRDefault="007C1BBC" w:rsidP="00051964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</w:pPr>
    </w:p>
    <w:p w:rsidR="007C1BBC" w:rsidRPr="00051964" w:rsidRDefault="007C1BBC" w:rsidP="00051964">
      <w:pPr>
        <w:widowControl/>
        <w:adjustRightInd w:val="0"/>
        <w:snapToGrid w:val="0"/>
        <w:spacing w:line="360" w:lineRule="auto"/>
        <w:ind w:firstLineChars="1750" w:firstLine="4200"/>
        <w:rPr>
          <w:rFonts w:ascii="Times New Roman" w:hAnsi="Times New Roman" w:cs="Times New Roman"/>
          <w:kern w:val="0"/>
          <w:sz w:val="24"/>
          <w:szCs w:val="24"/>
        </w:rPr>
      </w:pPr>
      <w:r w:rsidRPr="00051964">
        <w:rPr>
          <w:rFonts w:ascii="Times New Roman" w:hAnsi="Times New Roman" w:cs="Times New Roman"/>
          <w:kern w:val="0"/>
          <w:sz w:val="24"/>
          <w:szCs w:val="24"/>
        </w:rPr>
        <w:t>学院办公室</w:t>
      </w:r>
    </w:p>
    <w:p w:rsidR="001A12DC" w:rsidRPr="00051964" w:rsidRDefault="007C1BBC" w:rsidP="00051964">
      <w:pPr>
        <w:widowControl/>
        <w:adjustRightInd w:val="0"/>
        <w:snapToGrid w:val="0"/>
        <w:spacing w:line="360" w:lineRule="auto"/>
        <w:ind w:firstLineChars="1600" w:firstLine="3840"/>
        <w:rPr>
          <w:rFonts w:ascii="Times New Roman" w:hAnsi="Times New Roman" w:cs="Times New Roman"/>
          <w:kern w:val="0"/>
          <w:sz w:val="24"/>
          <w:szCs w:val="24"/>
        </w:rPr>
      </w:pPr>
      <w:r w:rsidRPr="00051964">
        <w:rPr>
          <w:rFonts w:ascii="Times New Roman" w:hAnsi="Times New Roman" w:cs="Times New Roman"/>
          <w:kern w:val="0"/>
          <w:sz w:val="24"/>
          <w:szCs w:val="24"/>
        </w:rPr>
        <w:t>2019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年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月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10</w:t>
      </w:r>
      <w:r w:rsidRPr="00051964">
        <w:rPr>
          <w:rFonts w:ascii="Times New Roman" w:hAnsi="Times New Roman" w:cs="Times New Roman"/>
          <w:kern w:val="0"/>
          <w:sz w:val="24"/>
          <w:szCs w:val="24"/>
        </w:rPr>
        <w:t>日</w:t>
      </w:r>
    </w:p>
    <w:sectPr w:rsidR="001A12DC" w:rsidRPr="00051964" w:rsidSect="00D43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09" w:rsidRDefault="003E7C09" w:rsidP="004E25A0">
      <w:r>
        <w:separator/>
      </w:r>
    </w:p>
  </w:endnote>
  <w:endnote w:type="continuationSeparator" w:id="0">
    <w:p w:rsidR="003E7C09" w:rsidRDefault="003E7C09" w:rsidP="004E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09" w:rsidRDefault="003E7C09" w:rsidP="004E25A0">
      <w:r>
        <w:separator/>
      </w:r>
    </w:p>
  </w:footnote>
  <w:footnote w:type="continuationSeparator" w:id="0">
    <w:p w:rsidR="003E7C09" w:rsidRDefault="003E7C09" w:rsidP="004E2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086D"/>
    <w:multiLevelType w:val="hybridMultilevel"/>
    <w:tmpl w:val="9D400B64"/>
    <w:lvl w:ilvl="0" w:tplc="4D7E497C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A0"/>
    <w:rsid w:val="00051964"/>
    <w:rsid w:val="00054F95"/>
    <w:rsid w:val="00092BF5"/>
    <w:rsid w:val="00095CE7"/>
    <w:rsid w:val="00097A87"/>
    <w:rsid w:val="000A3622"/>
    <w:rsid w:val="000A5077"/>
    <w:rsid w:val="00104342"/>
    <w:rsid w:val="001052DA"/>
    <w:rsid w:val="001113D7"/>
    <w:rsid w:val="00152DA8"/>
    <w:rsid w:val="0015767F"/>
    <w:rsid w:val="001653FE"/>
    <w:rsid w:val="00171165"/>
    <w:rsid w:val="001A12DC"/>
    <w:rsid w:val="001F2DC6"/>
    <w:rsid w:val="001F465D"/>
    <w:rsid w:val="00213CDA"/>
    <w:rsid w:val="002258FA"/>
    <w:rsid w:val="002461C9"/>
    <w:rsid w:val="00253B7F"/>
    <w:rsid w:val="00263D0F"/>
    <w:rsid w:val="002718C3"/>
    <w:rsid w:val="002759C5"/>
    <w:rsid w:val="002928B3"/>
    <w:rsid w:val="002A3C6E"/>
    <w:rsid w:val="002B73BD"/>
    <w:rsid w:val="002C3DD1"/>
    <w:rsid w:val="002C59E3"/>
    <w:rsid w:val="002D759A"/>
    <w:rsid w:val="002F1CCE"/>
    <w:rsid w:val="00307524"/>
    <w:rsid w:val="00307DD5"/>
    <w:rsid w:val="00343F6F"/>
    <w:rsid w:val="00385663"/>
    <w:rsid w:val="003878AA"/>
    <w:rsid w:val="003C1DCD"/>
    <w:rsid w:val="003C355A"/>
    <w:rsid w:val="003C3A42"/>
    <w:rsid w:val="003C62FB"/>
    <w:rsid w:val="003E7C09"/>
    <w:rsid w:val="00403BC0"/>
    <w:rsid w:val="004162E8"/>
    <w:rsid w:val="004232A9"/>
    <w:rsid w:val="00444529"/>
    <w:rsid w:val="00455137"/>
    <w:rsid w:val="00476F76"/>
    <w:rsid w:val="004A330B"/>
    <w:rsid w:val="004A4C3F"/>
    <w:rsid w:val="004B5E87"/>
    <w:rsid w:val="004C5207"/>
    <w:rsid w:val="004D081D"/>
    <w:rsid w:val="004D219E"/>
    <w:rsid w:val="004D7E9E"/>
    <w:rsid w:val="004E25A0"/>
    <w:rsid w:val="004E3356"/>
    <w:rsid w:val="004E5AE2"/>
    <w:rsid w:val="005378AC"/>
    <w:rsid w:val="00541B64"/>
    <w:rsid w:val="00545337"/>
    <w:rsid w:val="005849AE"/>
    <w:rsid w:val="005941A1"/>
    <w:rsid w:val="005A22FB"/>
    <w:rsid w:val="005B321F"/>
    <w:rsid w:val="005D1487"/>
    <w:rsid w:val="005E18DD"/>
    <w:rsid w:val="006078C6"/>
    <w:rsid w:val="00614701"/>
    <w:rsid w:val="0064577B"/>
    <w:rsid w:val="00654121"/>
    <w:rsid w:val="00654238"/>
    <w:rsid w:val="00654905"/>
    <w:rsid w:val="0066360A"/>
    <w:rsid w:val="006759EC"/>
    <w:rsid w:val="00685227"/>
    <w:rsid w:val="006E2DBC"/>
    <w:rsid w:val="00700F7C"/>
    <w:rsid w:val="00711A68"/>
    <w:rsid w:val="00715936"/>
    <w:rsid w:val="00736DDE"/>
    <w:rsid w:val="00796DAE"/>
    <w:rsid w:val="007A11DD"/>
    <w:rsid w:val="007C1BBC"/>
    <w:rsid w:val="007D6E99"/>
    <w:rsid w:val="007E39F4"/>
    <w:rsid w:val="00810BE8"/>
    <w:rsid w:val="0083021D"/>
    <w:rsid w:val="00833DC6"/>
    <w:rsid w:val="0083406A"/>
    <w:rsid w:val="00892F15"/>
    <w:rsid w:val="00893189"/>
    <w:rsid w:val="008D7A7C"/>
    <w:rsid w:val="008F011E"/>
    <w:rsid w:val="008F4EBD"/>
    <w:rsid w:val="009B38EB"/>
    <w:rsid w:val="009B6BD8"/>
    <w:rsid w:val="009E462C"/>
    <w:rsid w:val="00A14EFA"/>
    <w:rsid w:val="00A15B43"/>
    <w:rsid w:val="00A37514"/>
    <w:rsid w:val="00A44A89"/>
    <w:rsid w:val="00A6599C"/>
    <w:rsid w:val="00A65B6E"/>
    <w:rsid w:val="00A72CDC"/>
    <w:rsid w:val="00A90173"/>
    <w:rsid w:val="00A97579"/>
    <w:rsid w:val="00AF07CC"/>
    <w:rsid w:val="00B01EBF"/>
    <w:rsid w:val="00B43F9E"/>
    <w:rsid w:val="00B51979"/>
    <w:rsid w:val="00B959DF"/>
    <w:rsid w:val="00BB5FA0"/>
    <w:rsid w:val="00BC2F12"/>
    <w:rsid w:val="00BF6DD2"/>
    <w:rsid w:val="00C11968"/>
    <w:rsid w:val="00C30B5A"/>
    <w:rsid w:val="00C715FB"/>
    <w:rsid w:val="00CA3E3C"/>
    <w:rsid w:val="00CC2748"/>
    <w:rsid w:val="00CC7C93"/>
    <w:rsid w:val="00CD1279"/>
    <w:rsid w:val="00CD6762"/>
    <w:rsid w:val="00CF38D2"/>
    <w:rsid w:val="00D0425A"/>
    <w:rsid w:val="00D22A0F"/>
    <w:rsid w:val="00D424A5"/>
    <w:rsid w:val="00D436D7"/>
    <w:rsid w:val="00D47517"/>
    <w:rsid w:val="00D477E6"/>
    <w:rsid w:val="00D543BB"/>
    <w:rsid w:val="00DC364D"/>
    <w:rsid w:val="00E24680"/>
    <w:rsid w:val="00E31691"/>
    <w:rsid w:val="00E322C1"/>
    <w:rsid w:val="00E81974"/>
    <w:rsid w:val="00E85AB7"/>
    <w:rsid w:val="00E871D2"/>
    <w:rsid w:val="00ED04BC"/>
    <w:rsid w:val="00EE4962"/>
    <w:rsid w:val="00EE6520"/>
    <w:rsid w:val="00F15A55"/>
    <w:rsid w:val="00F41888"/>
    <w:rsid w:val="00F60428"/>
    <w:rsid w:val="00F67F31"/>
    <w:rsid w:val="00F87320"/>
    <w:rsid w:val="00F91D2A"/>
    <w:rsid w:val="00F95C38"/>
    <w:rsid w:val="00FA50F8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5A0"/>
    <w:rPr>
      <w:sz w:val="18"/>
      <w:szCs w:val="18"/>
    </w:rPr>
  </w:style>
  <w:style w:type="paragraph" w:styleId="a5">
    <w:name w:val="List Paragraph"/>
    <w:basedOn w:val="a"/>
    <w:uiPriority w:val="34"/>
    <w:qFormat/>
    <w:rsid w:val="00A44A89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30752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5A0"/>
    <w:rPr>
      <w:sz w:val="18"/>
      <w:szCs w:val="18"/>
    </w:rPr>
  </w:style>
  <w:style w:type="paragraph" w:styleId="a5">
    <w:name w:val="List Paragraph"/>
    <w:basedOn w:val="a"/>
    <w:uiPriority w:val="34"/>
    <w:qFormat/>
    <w:rsid w:val="00A44A89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30752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BBE8"/>
                            <w:left w:val="single" w:sz="6" w:space="0" w:color="99BBE8"/>
                            <w:bottom w:val="single" w:sz="6" w:space="0" w:color="99BBE8"/>
                            <w:right w:val="single" w:sz="6" w:space="0" w:color="99BBE8"/>
                          </w:divBdr>
                          <w:divsChild>
                            <w:div w:id="107755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3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1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92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B2E3"/>
                                            <w:left w:val="single" w:sz="6" w:space="0" w:color="8DB2E3"/>
                                            <w:bottom w:val="single" w:sz="6" w:space="0" w:color="8DB2E3"/>
                                            <w:right w:val="single" w:sz="6" w:space="0" w:color="8DB2E3"/>
                                          </w:divBdr>
                                          <w:divsChild>
                                            <w:div w:id="18332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75250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26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3267;&#26417;&#26757;&#30340;&#21150;&#20844;&#31995;&#32479;&#25110;&#37038;&#31665;zhumei1213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300</Words>
  <Characters>1716</Characters>
  <Application>Microsoft Office Word</Application>
  <DocSecurity>0</DocSecurity>
  <Lines>14</Lines>
  <Paragraphs>4</Paragraphs>
  <ScaleCrop>false</ScaleCrop>
  <Company>Gskening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王赫楠</dc:creator>
  <cp:lastModifiedBy>朱梅</cp:lastModifiedBy>
  <cp:revision>18</cp:revision>
  <dcterms:created xsi:type="dcterms:W3CDTF">2019-04-10T09:08:00Z</dcterms:created>
  <dcterms:modified xsi:type="dcterms:W3CDTF">2019-04-10T11:41:00Z</dcterms:modified>
</cp:coreProperties>
</file>